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AD" w:rsidRDefault="005D13AD" w:rsidP="005D13AD">
      <w:pPr>
        <w:pStyle w:val="Default"/>
      </w:pPr>
      <w:bookmarkStart w:id="0" w:name="_GoBack"/>
      <w:bookmarkEnd w:id="0"/>
    </w:p>
    <w:p w:rsidR="005D13AD" w:rsidRPr="00F25C91" w:rsidRDefault="005D13AD" w:rsidP="005D13AD">
      <w:pPr>
        <w:pStyle w:val="Default"/>
        <w:rPr>
          <w:b/>
          <w:sz w:val="23"/>
          <w:szCs w:val="23"/>
        </w:rPr>
      </w:pPr>
      <w:r>
        <w:t xml:space="preserve"> </w:t>
      </w:r>
      <w:r w:rsidRPr="00F25C91">
        <w:rPr>
          <w:b/>
          <w:sz w:val="23"/>
          <w:szCs w:val="23"/>
        </w:rPr>
        <w:t xml:space="preserve">ATA DA PRIMEIRA REUNIÃO DA COMISSÃO COORDENADORA DO EDITAL DE ALTERAÇÃO DE CARGA HORÁRIA 001/2019 DA PREFEITURA MUNICIPAL DE AGROLÂNDIA. </w:t>
      </w:r>
    </w:p>
    <w:p w:rsidR="005D13AD" w:rsidRDefault="005D13AD" w:rsidP="005D13AD">
      <w:pPr>
        <w:pStyle w:val="Default"/>
        <w:rPr>
          <w:sz w:val="23"/>
          <w:szCs w:val="23"/>
        </w:rPr>
      </w:pPr>
    </w:p>
    <w:p w:rsidR="005D13AD" w:rsidRDefault="005D13AD" w:rsidP="005D13AD">
      <w:pPr>
        <w:jc w:val="both"/>
        <w:rPr>
          <w:sz w:val="23"/>
          <w:szCs w:val="23"/>
          <w:lang w:val="pt-BR"/>
        </w:rPr>
      </w:pPr>
      <w:r w:rsidRPr="005D13AD">
        <w:rPr>
          <w:sz w:val="23"/>
          <w:szCs w:val="23"/>
          <w:lang w:val="pt-BR"/>
        </w:rPr>
        <w:t xml:space="preserve">Aos </w:t>
      </w:r>
      <w:r>
        <w:rPr>
          <w:sz w:val="23"/>
          <w:szCs w:val="23"/>
          <w:lang w:val="pt-BR"/>
        </w:rPr>
        <w:t>vinte e um dias</w:t>
      </w:r>
      <w:r w:rsidRPr="005D13AD">
        <w:rPr>
          <w:sz w:val="23"/>
          <w:szCs w:val="23"/>
          <w:lang w:val="pt-BR"/>
        </w:rPr>
        <w:t xml:space="preserve"> do mês de </w:t>
      </w:r>
      <w:r>
        <w:rPr>
          <w:sz w:val="23"/>
          <w:szCs w:val="23"/>
          <w:lang w:val="pt-BR"/>
        </w:rPr>
        <w:t>janeiro</w:t>
      </w:r>
      <w:r w:rsidRPr="005D13AD">
        <w:rPr>
          <w:sz w:val="23"/>
          <w:szCs w:val="23"/>
          <w:lang w:val="pt-BR"/>
        </w:rPr>
        <w:t xml:space="preserve"> de dois mil e deze</w:t>
      </w:r>
      <w:r>
        <w:rPr>
          <w:sz w:val="23"/>
          <w:szCs w:val="23"/>
          <w:lang w:val="pt-BR"/>
        </w:rPr>
        <w:t>nove</w:t>
      </w:r>
      <w:r w:rsidRPr="005D13AD">
        <w:rPr>
          <w:sz w:val="23"/>
          <w:szCs w:val="23"/>
          <w:lang w:val="pt-BR"/>
        </w:rPr>
        <w:t xml:space="preserve">, às </w:t>
      </w:r>
      <w:r>
        <w:rPr>
          <w:sz w:val="23"/>
          <w:szCs w:val="23"/>
          <w:lang w:val="pt-BR"/>
        </w:rPr>
        <w:t>oito</w:t>
      </w:r>
      <w:r w:rsidRPr="005D13AD">
        <w:rPr>
          <w:sz w:val="23"/>
          <w:szCs w:val="23"/>
          <w:lang w:val="pt-BR"/>
        </w:rPr>
        <w:t xml:space="preserve"> horas, nas dependências da Sala de Reuniões da Secretaria Municipal de Saúde de Agrolândia, reuniram-se os membros da Comissão Coordenadora do </w:t>
      </w:r>
      <w:r>
        <w:rPr>
          <w:sz w:val="23"/>
          <w:szCs w:val="23"/>
          <w:lang w:val="pt-BR"/>
        </w:rPr>
        <w:t>Edital de Alteração de Carga Horária 001/2019</w:t>
      </w:r>
      <w:r w:rsidRPr="005D13AD">
        <w:rPr>
          <w:sz w:val="23"/>
          <w:szCs w:val="23"/>
          <w:lang w:val="pt-BR"/>
        </w:rPr>
        <w:t xml:space="preserve"> para analisarem e deferirem os pedidos de inscrição ao referido </w:t>
      </w:r>
      <w:r>
        <w:rPr>
          <w:sz w:val="23"/>
          <w:szCs w:val="23"/>
          <w:lang w:val="pt-BR"/>
        </w:rPr>
        <w:t>Edital</w:t>
      </w:r>
      <w:r w:rsidRPr="005D13AD">
        <w:rPr>
          <w:sz w:val="23"/>
          <w:szCs w:val="23"/>
          <w:lang w:val="pt-BR"/>
        </w:rPr>
        <w:t>. Após a verificação da documentação apresentada pelos candidatos e a confirmação do preenchimento dos requisitos estabelecidos pelo Edital, decidiu a Comissão publicar a listagem provisória de insc</w:t>
      </w:r>
      <w:r>
        <w:rPr>
          <w:sz w:val="23"/>
          <w:szCs w:val="23"/>
          <w:lang w:val="pt-BR"/>
        </w:rPr>
        <w:t>rições</w:t>
      </w:r>
      <w:r w:rsidR="00C81239">
        <w:rPr>
          <w:sz w:val="23"/>
          <w:szCs w:val="23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236"/>
        <w:gridCol w:w="2882"/>
      </w:tblGrid>
      <w:tr w:rsidR="003B1CEA" w:rsidTr="003B1CEA">
        <w:tc>
          <w:tcPr>
            <w:tcW w:w="1526" w:type="dxa"/>
          </w:tcPr>
          <w:p w:rsidR="003B1CEA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Nº inscrição</w:t>
            </w:r>
          </w:p>
        </w:tc>
        <w:tc>
          <w:tcPr>
            <w:tcW w:w="4236" w:type="dxa"/>
          </w:tcPr>
          <w:p w:rsidR="003B1CEA" w:rsidRPr="00F25C91" w:rsidRDefault="003B1CEA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 w:rsidRPr="00F25C91">
              <w:rPr>
                <w:b/>
                <w:sz w:val="23"/>
                <w:szCs w:val="23"/>
                <w:lang w:val="pt-BR"/>
              </w:rPr>
              <w:t>Nome</w:t>
            </w:r>
          </w:p>
        </w:tc>
        <w:tc>
          <w:tcPr>
            <w:tcW w:w="2882" w:type="dxa"/>
          </w:tcPr>
          <w:p w:rsidR="003B1CEA" w:rsidRPr="00F25C91" w:rsidRDefault="003B1CEA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 w:rsidRPr="00F25C91">
              <w:rPr>
                <w:b/>
                <w:sz w:val="23"/>
                <w:szCs w:val="23"/>
                <w:lang w:val="pt-BR"/>
              </w:rPr>
              <w:t>Situação</w:t>
            </w:r>
          </w:p>
        </w:tc>
      </w:tr>
      <w:tr w:rsidR="003B1CEA" w:rsidTr="003B1CEA">
        <w:tc>
          <w:tcPr>
            <w:tcW w:w="1526" w:type="dxa"/>
          </w:tcPr>
          <w:p w:rsidR="003B1CEA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10</w:t>
            </w:r>
          </w:p>
        </w:tc>
        <w:tc>
          <w:tcPr>
            <w:tcW w:w="4236" w:type="dxa"/>
          </w:tcPr>
          <w:p w:rsidR="003B1CEA" w:rsidRDefault="002C42FD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DAIANA SCHMITZ MAY</w:t>
            </w:r>
          </w:p>
        </w:tc>
        <w:tc>
          <w:tcPr>
            <w:tcW w:w="2882" w:type="dxa"/>
          </w:tcPr>
          <w:p w:rsidR="003B1CEA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       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08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MARIANA REGINA BIRO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04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GIZELE DOS REIS BECKER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03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LORENA APARECIDA PESENTE DOS SANTOS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14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MAYARA GABRIELLE MERIZ SARDÁ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12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PRISCILA MATTEUSSI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05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CLARICE HOLZ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11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proofErr w:type="gramStart"/>
            <w:r>
              <w:rPr>
                <w:sz w:val="23"/>
                <w:szCs w:val="23"/>
                <w:lang w:val="pt-BR"/>
              </w:rPr>
              <w:t>RACINE FARIAS</w:t>
            </w:r>
            <w:proofErr w:type="gramEnd"/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09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DIUVANA DILMARA BOLL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01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DANIELA DA SILVA VADRESEN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13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DANIELA ALVES PAES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07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SILVANI D. A. PAES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06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SOLENE APARCIDA NOVELETTO MORAIS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C81239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02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MARILENE VIEIRA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</w:tbl>
    <w:p w:rsidR="005D13AD" w:rsidRDefault="005D13AD" w:rsidP="005D13AD">
      <w:pPr>
        <w:jc w:val="both"/>
        <w:rPr>
          <w:sz w:val="23"/>
          <w:szCs w:val="23"/>
          <w:lang w:val="pt-BR"/>
        </w:rPr>
      </w:pPr>
    </w:p>
    <w:p w:rsidR="005D13AD" w:rsidRDefault="005D13AD" w:rsidP="005D13AD">
      <w:pPr>
        <w:jc w:val="both"/>
        <w:rPr>
          <w:sz w:val="23"/>
          <w:szCs w:val="23"/>
          <w:lang w:val="pt-BR"/>
        </w:rPr>
      </w:pPr>
    </w:p>
    <w:p w:rsidR="005D13AD" w:rsidRDefault="005D13AD" w:rsidP="005D13AD">
      <w:pPr>
        <w:pStyle w:val="Default"/>
      </w:pPr>
    </w:p>
    <w:p w:rsidR="005D13AD" w:rsidRDefault="00F25C91" w:rsidP="005D13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Nada mais havendo a tratar será </w:t>
      </w:r>
      <w:proofErr w:type="gramStart"/>
      <w:r>
        <w:rPr>
          <w:sz w:val="23"/>
          <w:szCs w:val="23"/>
        </w:rPr>
        <w:t>lavrada</w:t>
      </w:r>
      <w:r w:rsidR="005D13AD">
        <w:rPr>
          <w:sz w:val="23"/>
          <w:szCs w:val="23"/>
        </w:rPr>
        <w:t xml:space="preserve"> a presente ata</w:t>
      </w:r>
      <w:proofErr w:type="gramEnd"/>
      <w:r w:rsidR="005D13AD">
        <w:rPr>
          <w:sz w:val="23"/>
          <w:szCs w:val="23"/>
        </w:rPr>
        <w:t xml:space="preserve"> que vai assinada por todos os presentes. </w:t>
      </w:r>
    </w:p>
    <w:p w:rsidR="005D13AD" w:rsidRDefault="005D13AD" w:rsidP="005D13AD">
      <w:pPr>
        <w:pStyle w:val="Default"/>
        <w:jc w:val="both"/>
        <w:rPr>
          <w:sz w:val="23"/>
          <w:szCs w:val="23"/>
        </w:rPr>
      </w:pPr>
    </w:p>
    <w:p w:rsidR="005D13AD" w:rsidRDefault="005D13AD" w:rsidP="005D13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</w:p>
    <w:p w:rsidR="005D13AD" w:rsidRDefault="005D13AD" w:rsidP="005D13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Morgana Fátima Schneider</w:t>
      </w:r>
    </w:p>
    <w:p w:rsidR="005D13AD" w:rsidRDefault="005D13AD" w:rsidP="005D13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Presidente </w:t>
      </w:r>
    </w:p>
    <w:p w:rsidR="005D13AD" w:rsidRDefault="005D13AD" w:rsidP="005D13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</w:p>
    <w:p w:rsidR="005D13AD" w:rsidRDefault="005D13AD" w:rsidP="005D13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Fabiola aparecida </w:t>
      </w:r>
      <w:proofErr w:type="spellStart"/>
      <w:r>
        <w:rPr>
          <w:sz w:val="23"/>
          <w:szCs w:val="23"/>
        </w:rPr>
        <w:t>Henning</w:t>
      </w:r>
      <w:proofErr w:type="spellEnd"/>
      <w:r>
        <w:rPr>
          <w:sz w:val="23"/>
          <w:szCs w:val="23"/>
        </w:rPr>
        <w:t xml:space="preserve"> Dimas</w:t>
      </w:r>
    </w:p>
    <w:p w:rsidR="005D13AD" w:rsidRDefault="005D13AD" w:rsidP="005D13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Secretário </w:t>
      </w:r>
    </w:p>
    <w:p w:rsidR="005D13AD" w:rsidRDefault="005D13AD" w:rsidP="005D13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</w:p>
    <w:p w:rsidR="005D13AD" w:rsidRDefault="00F25C91" w:rsidP="005D13A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Nelita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Neuber</w:t>
      </w:r>
      <w:proofErr w:type="spellEnd"/>
    </w:p>
    <w:p w:rsidR="005D13AD" w:rsidRPr="005D13AD" w:rsidRDefault="005D13AD" w:rsidP="005D13AD">
      <w:pPr>
        <w:jc w:val="both"/>
        <w:rPr>
          <w:lang w:val="pt-BR"/>
        </w:rPr>
      </w:pPr>
      <w:proofErr w:type="spellStart"/>
      <w:r>
        <w:rPr>
          <w:sz w:val="23"/>
          <w:szCs w:val="23"/>
        </w:rPr>
        <w:t>Membro</w:t>
      </w:r>
      <w:proofErr w:type="spellEnd"/>
    </w:p>
    <w:sectPr w:rsidR="005D13AD" w:rsidRPr="005D13AD" w:rsidSect="00F76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AD"/>
    <w:rsid w:val="002C42FD"/>
    <w:rsid w:val="002D74D8"/>
    <w:rsid w:val="003B1CEA"/>
    <w:rsid w:val="004A33F2"/>
    <w:rsid w:val="005D13AD"/>
    <w:rsid w:val="005D7B4B"/>
    <w:rsid w:val="00672E2D"/>
    <w:rsid w:val="006B348A"/>
    <w:rsid w:val="006C1DCE"/>
    <w:rsid w:val="006D33E5"/>
    <w:rsid w:val="006E3F1D"/>
    <w:rsid w:val="00721AE6"/>
    <w:rsid w:val="007A2F75"/>
    <w:rsid w:val="00811166"/>
    <w:rsid w:val="00867662"/>
    <w:rsid w:val="00966751"/>
    <w:rsid w:val="00C81239"/>
    <w:rsid w:val="00D53F3B"/>
    <w:rsid w:val="00DB2BDC"/>
    <w:rsid w:val="00F25C91"/>
    <w:rsid w:val="00F76788"/>
    <w:rsid w:val="00F845CD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3B"/>
  </w:style>
  <w:style w:type="paragraph" w:styleId="Ttulo1">
    <w:name w:val="heading 1"/>
    <w:basedOn w:val="Normal"/>
    <w:next w:val="Normal"/>
    <w:link w:val="Ttulo1Char"/>
    <w:uiPriority w:val="9"/>
    <w:qFormat/>
    <w:rsid w:val="00D53F3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F3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F3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F3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F3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F3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F3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F3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F3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F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Forte">
    <w:name w:val="Strong"/>
    <w:basedOn w:val="Fontepargpadro"/>
    <w:uiPriority w:val="22"/>
    <w:qFormat/>
    <w:rsid w:val="00D53F3B"/>
    <w:rPr>
      <w:b/>
      <w:bCs/>
      <w:spacing w:val="0"/>
    </w:rPr>
  </w:style>
  <w:style w:type="character" w:styleId="RefernciaSutil">
    <w:name w:val="Subtle Reference"/>
    <w:uiPriority w:val="31"/>
    <w:qFormat/>
    <w:rsid w:val="00D53F3B"/>
    <w:rPr>
      <w:color w:val="auto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D53F3B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F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F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F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F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F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F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F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F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53F3B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53F3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D53F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F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53F3B"/>
    <w:rPr>
      <w:rFonts w:asciiTheme="minorHAnsi"/>
      <w:i/>
      <w:iCs/>
      <w:sz w:val="24"/>
      <w:szCs w:val="24"/>
    </w:rPr>
  </w:style>
  <w:style w:type="character" w:styleId="nfase">
    <w:name w:val="Emphasis"/>
    <w:uiPriority w:val="20"/>
    <w:qFormat/>
    <w:rsid w:val="00D53F3B"/>
    <w:rPr>
      <w:b/>
      <w:bCs/>
      <w:i/>
      <w:iCs/>
      <w:color w:val="5A5A5A" w:themeColor="text1" w:themeTint="A5"/>
    </w:rPr>
  </w:style>
  <w:style w:type="paragraph" w:styleId="SemEspaamento">
    <w:name w:val="No Spacing"/>
    <w:basedOn w:val="Normal"/>
    <w:link w:val="SemEspaamentoChar"/>
    <w:uiPriority w:val="1"/>
    <w:qFormat/>
    <w:rsid w:val="00D53F3B"/>
    <w:pPr>
      <w:ind w:firstLine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53F3B"/>
  </w:style>
  <w:style w:type="paragraph" w:styleId="PargrafodaLista">
    <w:name w:val="List Paragraph"/>
    <w:basedOn w:val="Normal"/>
    <w:uiPriority w:val="34"/>
    <w:qFormat/>
    <w:rsid w:val="00D53F3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53F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D53F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F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F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D53F3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D53F3B"/>
    <w:rPr>
      <w:b/>
      <w:bCs/>
      <w:i/>
      <w:iCs/>
      <w:color w:val="4F81BD" w:themeColor="accent1"/>
      <w:sz w:val="22"/>
      <w:szCs w:val="22"/>
    </w:rPr>
  </w:style>
  <w:style w:type="character" w:styleId="RefernciaIntensa">
    <w:name w:val="Intense Reference"/>
    <w:basedOn w:val="Fontepargpadro"/>
    <w:uiPriority w:val="32"/>
    <w:qFormat/>
    <w:rsid w:val="00D53F3B"/>
    <w:rPr>
      <w:b/>
      <w:bCs/>
      <w:color w:val="76923C" w:themeColor="accent3" w:themeShade="BF"/>
      <w:u w:val="single" w:color="9BBB59" w:themeColor="accent3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53F3B"/>
    <w:pPr>
      <w:outlineLvl w:val="9"/>
    </w:pPr>
  </w:style>
  <w:style w:type="paragraph" w:customStyle="1" w:styleId="Default">
    <w:name w:val="Default"/>
    <w:rsid w:val="005D13AD"/>
    <w:pPr>
      <w:autoSpaceDE w:val="0"/>
      <w:autoSpaceDN w:val="0"/>
      <w:adjustRightInd w:val="0"/>
      <w:ind w:firstLine="0"/>
    </w:pPr>
    <w:rPr>
      <w:rFonts w:ascii="Tahoma" w:hAnsi="Tahoma" w:cs="Tahoma"/>
      <w:color w:val="000000"/>
      <w:sz w:val="24"/>
      <w:szCs w:val="24"/>
      <w:lang w:val="pt-BR" w:bidi="ar-SA"/>
    </w:rPr>
  </w:style>
  <w:style w:type="table" w:styleId="Tabelacomgrade">
    <w:name w:val="Table Grid"/>
    <w:basedOn w:val="Tabelanormal"/>
    <w:uiPriority w:val="59"/>
    <w:rsid w:val="003B1C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3B"/>
  </w:style>
  <w:style w:type="paragraph" w:styleId="Ttulo1">
    <w:name w:val="heading 1"/>
    <w:basedOn w:val="Normal"/>
    <w:next w:val="Normal"/>
    <w:link w:val="Ttulo1Char"/>
    <w:uiPriority w:val="9"/>
    <w:qFormat/>
    <w:rsid w:val="00D53F3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F3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F3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F3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F3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F3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F3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F3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F3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F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Forte">
    <w:name w:val="Strong"/>
    <w:basedOn w:val="Fontepargpadro"/>
    <w:uiPriority w:val="22"/>
    <w:qFormat/>
    <w:rsid w:val="00D53F3B"/>
    <w:rPr>
      <w:b/>
      <w:bCs/>
      <w:spacing w:val="0"/>
    </w:rPr>
  </w:style>
  <w:style w:type="character" w:styleId="RefernciaSutil">
    <w:name w:val="Subtle Reference"/>
    <w:uiPriority w:val="31"/>
    <w:qFormat/>
    <w:rsid w:val="00D53F3B"/>
    <w:rPr>
      <w:color w:val="auto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D53F3B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F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F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F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F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F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F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F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F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53F3B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53F3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D53F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F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53F3B"/>
    <w:rPr>
      <w:rFonts w:asciiTheme="minorHAnsi"/>
      <w:i/>
      <w:iCs/>
      <w:sz w:val="24"/>
      <w:szCs w:val="24"/>
    </w:rPr>
  </w:style>
  <w:style w:type="character" w:styleId="nfase">
    <w:name w:val="Emphasis"/>
    <w:uiPriority w:val="20"/>
    <w:qFormat/>
    <w:rsid w:val="00D53F3B"/>
    <w:rPr>
      <w:b/>
      <w:bCs/>
      <w:i/>
      <w:iCs/>
      <w:color w:val="5A5A5A" w:themeColor="text1" w:themeTint="A5"/>
    </w:rPr>
  </w:style>
  <w:style w:type="paragraph" w:styleId="SemEspaamento">
    <w:name w:val="No Spacing"/>
    <w:basedOn w:val="Normal"/>
    <w:link w:val="SemEspaamentoChar"/>
    <w:uiPriority w:val="1"/>
    <w:qFormat/>
    <w:rsid w:val="00D53F3B"/>
    <w:pPr>
      <w:ind w:firstLine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53F3B"/>
  </w:style>
  <w:style w:type="paragraph" w:styleId="PargrafodaLista">
    <w:name w:val="List Paragraph"/>
    <w:basedOn w:val="Normal"/>
    <w:uiPriority w:val="34"/>
    <w:qFormat/>
    <w:rsid w:val="00D53F3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53F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D53F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F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F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D53F3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D53F3B"/>
    <w:rPr>
      <w:b/>
      <w:bCs/>
      <w:i/>
      <w:iCs/>
      <w:color w:val="4F81BD" w:themeColor="accent1"/>
      <w:sz w:val="22"/>
      <w:szCs w:val="22"/>
    </w:rPr>
  </w:style>
  <w:style w:type="character" w:styleId="RefernciaIntensa">
    <w:name w:val="Intense Reference"/>
    <w:basedOn w:val="Fontepargpadro"/>
    <w:uiPriority w:val="32"/>
    <w:qFormat/>
    <w:rsid w:val="00D53F3B"/>
    <w:rPr>
      <w:b/>
      <w:bCs/>
      <w:color w:val="76923C" w:themeColor="accent3" w:themeShade="BF"/>
      <w:u w:val="single" w:color="9BBB59" w:themeColor="accent3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53F3B"/>
    <w:pPr>
      <w:outlineLvl w:val="9"/>
    </w:pPr>
  </w:style>
  <w:style w:type="paragraph" w:customStyle="1" w:styleId="Default">
    <w:name w:val="Default"/>
    <w:rsid w:val="005D13AD"/>
    <w:pPr>
      <w:autoSpaceDE w:val="0"/>
      <w:autoSpaceDN w:val="0"/>
      <w:adjustRightInd w:val="0"/>
      <w:ind w:firstLine="0"/>
    </w:pPr>
    <w:rPr>
      <w:rFonts w:ascii="Tahoma" w:hAnsi="Tahoma" w:cs="Tahoma"/>
      <w:color w:val="000000"/>
      <w:sz w:val="24"/>
      <w:szCs w:val="24"/>
      <w:lang w:val="pt-BR" w:bidi="ar-SA"/>
    </w:rPr>
  </w:style>
  <w:style w:type="table" w:styleId="Tabelacomgrade">
    <w:name w:val="Table Grid"/>
    <w:basedOn w:val="Tabelanormal"/>
    <w:uiPriority w:val="59"/>
    <w:rsid w:val="003B1C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DA EDUCAÇÃO</dc:creator>
  <cp:lastModifiedBy>Usuário do Windows</cp:lastModifiedBy>
  <cp:revision>2</cp:revision>
  <dcterms:created xsi:type="dcterms:W3CDTF">2019-01-21T15:56:00Z</dcterms:created>
  <dcterms:modified xsi:type="dcterms:W3CDTF">2019-01-21T15:56:00Z</dcterms:modified>
</cp:coreProperties>
</file>