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989" w:rsidRPr="00F42BB9" w:rsidRDefault="009654EB" w:rsidP="00DC6035">
      <w:pPr>
        <w:rPr>
          <w:rFonts w:asciiTheme="minorHAnsi" w:hAnsiTheme="minorHAnsi" w:cs="Arial"/>
          <w:b/>
          <w:bCs/>
        </w:rPr>
      </w:pPr>
      <w:r w:rsidRPr="009654EB">
        <w:rPr>
          <w:rFonts w:asciiTheme="minorHAnsi" w:eastAsia="Arial Unicode MS" w:hAnsiTheme="minorHAns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95.45pt;margin-top:-20.35pt;width:75.25pt;height:106.9pt;z-index:-251656192;mso-wrap-edited:f" wrapcoords="-87 0 -87 21539 21600 21539 21600 0 -87 0">
            <v:imagedata r:id="rId7" o:title=""/>
            <w10:wrap type="tight"/>
          </v:shape>
          <o:OLEObject Type="Embed" ProgID="Word.Picture.8" ShapeID="_x0000_s1026" DrawAspect="Content" ObjectID="_1484542880" r:id="rId8"/>
        </w:pict>
      </w:r>
    </w:p>
    <w:p w:rsidR="00A71989" w:rsidRPr="00F42BB9" w:rsidRDefault="00A71989" w:rsidP="00A71989">
      <w:pPr>
        <w:autoSpaceDE w:val="0"/>
        <w:autoSpaceDN w:val="0"/>
        <w:adjustRightInd w:val="0"/>
        <w:jc w:val="center"/>
        <w:rPr>
          <w:rFonts w:asciiTheme="minorHAnsi" w:hAnsiTheme="minorHAnsi" w:cs="Arial"/>
          <w:b/>
          <w:bCs/>
          <w:sz w:val="36"/>
          <w:szCs w:val="36"/>
        </w:rPr>
      </w:pPr>
    </w:p>
    <w:p w:rsidR="00A71989" w:rsidRPr="00F42BB9" w:rsidRDefault="00A71989" w:rsidP="00A71989">
      <w:pPr>
        <w:ind w:firstLine="1260"/>
        <w:rPr>
          <w:rFonts w:asciiTheme="minorHAnsi" w:eastAsia="Arial Unicode MS" w:hAnsiTheme="minorHAnsi"/>
        </w:rPr>
      </w:pPr>
    </w:p>
    <w:p w:rsidR="00A71989" w:rsidRPr="00F42BB9" w:rsidRDefault="00A71989" w:rsidP="00A71989">
      <w:pPr>
        <w:ind w:firstLine="1260"/>
        <w:rPr>
          <w:rFonts w:asciiTheme="minorHAnsi" w:eastAsia="Arial Unicode MS" w:hAnsiTheme="minorHAnsi"/>
        </w:rPr>
      </w:pPr>
    </w:p>
    <w:p w:rsidR="00A71989" w:rsidRPr="00F42BB9" w:rsidRDefault="00A71989" w:rsidP="00A71989">
      <w:pPr>
        <w:ind w:firstLine="1260"/>
        <w:rPr>
          <w:rFonts w:asciiTheme="minorHAnsi" w:eastAsia="Arial Unicode MS" w:hAnsiTheme="minorHAnsi"/>
        </w:rPr>
      </w:pPr>
    </w:p>
    <w:p w:rsidR="00A71989" w:rsidRPr="00F42BB9" w:rsidRDefault="00A71989" w:rsidP="00A71989">
      <w:pPr>
        <w:jc w:val="center"/>
        <w:rPr>
          <w:rFonts w:asciiTheme="minorHAnsi" w:eastAsia="Arial Unicode MS" w:hAnsiTheme="minorHAnsi"/>
          <w:i/>
          <w:sz w:val="44"/>
          <w:szCs w:val="44"/>
        </w:rPr>
      </w:pPr>
    </w:p>
    <w:p w:rsidR="00A71989" w:rsidRPr="00F42BB9" w:rsidRDefault="00A71989" w:rsidP="00A71989">
      <w:pPr>
        <w:jc w:val="center"/>
        <w:rPr>
          <w:rFonts w:asciiTheme="minorHAnsi" w:eastAsia="Arial Unicode MS" w:hAnsiTheme="minorHAnsi"/>
          <w:i/>
          <w:sz w:val="44"/>
          <w:szCs w:val="44"/>
        </w:rPr>
      </w:pPr>
      <w:r w:rsidRPr="00F42BB9">
        <w:rPr>
          <w:rFonts w:asciiTheme="minorHAnsi" w:eastAsia="Arial Unicode MS" w:hAnsiTheme="minorHAnsi"/>
          <w:i/>
          <w:sz w:val="44"/>
          <w:szCs w:val="44"/>
        </w:rPr>
        <w:t>Prefeitura Municipal</w:t>
      </w:r>
    </w:p>
    <w:p w:rsidR="00A71989" w:rsidRPr="00F42BB9" w:rsidRDefault="00A71989" w:rsidP="00A71989">
      <w:pPr>
        <w:jc w:val="center"/>
        <w:rPr>
          <w:rFonts w:asciiTheme="minorHAnsi" w:eastAsia="Arial Unicode MS" w:hAnsiTheme="minorHAnsi"/>
          <w:i/>
          <w:sz w:val="44"/>
          <w:szCs w:val="44"/>
        </w:rPr>
      </w:pPr>
      <w:proofErr w:type="gramStart"/>
      <w:r w:rsidRPr="00F42BB9">
        <w:rPr>
          <w:rFonts w:asciiTheme="minorHAnsi" w:eastAsia="Arial Unicode MS" w:hAnsiTheme="minorHAnsi"/>
          <w:i/>
          <w:sz w:val="44"/>
          <w:szCs w:val="44"/>
        </w:rPr>
        <w:t>de</w:t>
      </w:r>
      <w:proofErr w:type="gramEnd"/>
      <w:r w:rsidRPr="00F42BB9">
        <w:rPr>
          <w:rFonts w:asciiTheme="minorHAnsi" w:eastAsia="Arial Unicode MS" w:hAnsiTheme="minorHAnsi"/>
          <w:i/>
          <w:sz w:val="44"/>
          <w:szCs w:val="44"/>
        </w:rPr>
        <w:t xml:space="preserve"> Agrolândia</w:t>
      </w:r>
    </w:p>
    <w:p w:rsidR="00A71989" w:rsidRPr="00F42BB9" w:rsidRDefault="00A71989" w:rsidP="00A71989">
      <w:pPr>
        <w:autoSpaceDE w:val="0"/>
        <w:autoSpaceDN w:val="0"/>
        <w:adjustRightInd w:val="0"/>
        <w:jc w:val="right"/>
        <w:rPr>
          <w:rFonts w:asciiTheme="minorHAnsi" w:hAnsiTheme="minorHAnsi" w:cs="Arial"/>
          <w:b/>
          <w:bCs/>
          <w:sz w:val="44"/>
          <w:szCs w:val="44"/>
        </w:rPr>
      </w:pPr>
    </w:p>
    <w:p w:rsidR="00A71989" w:rsidRPr="00F42BB9" w:rsidRDefault="00A71989" w:rsidP="00A71989">
      <w:pPr>
        <w:autoSpaceDE w:val="0"/>
        <w:autoSpaceDN w:val="0"/>
        <w:adjustRightInd w:val="0"/>
        <w:jc w:val="center"/>
        <w:rPr>
          <w:rFonts w:asciiTheme="minorHAnsi" w:hAnsiTheme="minorHAnsi" w:cs="Arial"/>
          <w:b/>
          <w:bCs/>
          <w:sz w:val="44"/>
          <w:szCs w:val="44"/>
        </w:rPr>
      </w:pPr>
      <w:r>
        <w:rPr>
          <w:rFonts w:asciiTheme="minorHAnsi" w:hAnsiTheme="minorHAnsi" w:cs="Arial"/>
          <w:b/>
          <w:bCs/>
          <w:sz w:val="44"/>
          <w:szCs w:val="44"/>
        </w:rPr>
        <w:t>EDITAL DE LICITAÇÃO Nº 0</w:t>
      </w:r>
      <w:r w:rsidR="000A760A">
        <w:rPr>
          <w:rFonts w:asciiTheme="minorHAnsi" w:hAnsiTheme="minorHAnsi" w:cs="Arial"/>
          <w:b/>
          <w:bCs/>
          <w:sz w:val="44"/>
          <w:szCs w:val="44"/>
        </w:rPr>
        <w:t>7</w:t>
      </w:r>
      <w:r w:rsidRPr="00F42BB9">
        <w:rPr>
          <w:rFonts w:asciiTheme="minorHAnsi" w:hAnsiTheme="minorHAnsi" w:cs="Arial"/>
          <w:b/>
          <w:bCs/>
          <w:sz w:val="44"/>
          <w:szCs w:val="44"/>
        </w:rPr>
        <w:t>/201</w:t>
      </w:r>
      <w:r w:rsidR="000A760A">
        <w:rPr>
          <w:rFonts w:asciiTheme="minorHAnsi" w:hAnsiTheme="minorHAnsi" w:cs="Arial"/>
          <w:b/>
          <w:bCs/>
          <w:sz w:val="44"/>
          <w:szCs w:val="44"/>
        </w:rPr>
        <w:t>5</w:t>
      </w:r>
    </w:p>
    <w:p w:rsidR="00A71989" w:rsidRPr="00F42BB9" w:rsidRDefault="00A71989" w:rsidP="00A71989">
      <w:pPr>
        <w:autoSpaceDE w:val="0"/>
        <w:autoSpaceDN w:val="0"/>
        <w:adjustRightInd w:val="0"/>
        <w:jc w:val="center"/>
        <w:rPr>
          <w:rFonts w:asciiTheme="minorHAnsi" w:hAnsiTheme="minorHAnsi" w:cs="Arial"/>
          <w:b/>
          <w:bCs/>
          <w:sz w:val="44"/>
          <w:szCs w:val="44"/>
        </w:rPr>
      </w:pPr>
      <w:r w:rsidRPr="00F42BB9">
        <w:rPr>
          <w:rFonts w:asciiTheme="minorHAnsi" w:hAnsiTheme="minorHAnsi" w:cs="Arial"/>
          <w:b/>
          <w:bCs/>
          <w:sz w:val="44"/>
          <w:szCs w:val="44"/>
        </w:rPr>
        <w:t>Compras e Serviços</w:t>
      </w:r>
    </w:p>
    <w:p w:rsidR="00A71989" w:rsidRPr="00F42BB9" w:rsidRDefault="00A71989" w:rsidP="00A71989">
      <w:pPr>
        <w:autoSpaceDE w:val="0"/>
        <w:autoSpaceDN w:val="0"/>
        <w:adjustRightInd w:val="0"/>
        <w:jc w:val="center"/>
        <w:rPr>
          <w:rFonts w:asciiTheme="minorHAnsi" w:hAnsiTheme="minorHAnsi" w:cs="Arial"/>
          <w:sz w:val="44"/>
          <w:szCs w:val="44"/>
        </w:rPr>
      </w:pPr>
    </w:p>
    <w:p w:rsidR="00A71989" w:rsidRPr="00F42BB9" w:rsidRDefault="00A71989" w:rsidP="00A71989">
      <w:pPr>
        <w:autoSpaceDE w:val="0"/>
        <w:autoSpaceDN w:val="0"/>
        <w:adjustRightInd w:val="0"/>
        <w:jc w:val="center"/>
        <w:rPr>
          <w:rFonts w:asciiTheme="minorHAnsi" w:hAnsiTheme="minorHAnsi" w:cs="Arial"/>
          <w:b/>
          <w:sz w:val="44"/>
          <w:szCs w:val="44"/>
        </w:rPr>
      </w:pPr>
      <w:r w:rsidRPr="00F42BB9">
        <w:rPr>
          <w:rFonts w:asciiTheme="minorHAnsi" w:hAnsiTheme="minorHAnsi" w:cs="Arial"/>
          <w:sz w:val="44"/>
          <w:szCs w:val="44"/>
        </w:rPr>
        <w:t>Modalidade:</w:t>
      </w:r>
      <w:r w:rsidRPr="00F42BB9">
        <w:rPr>
          <w:rFonts w:asciiTheme="minorHAnsi" w:hAnsiTheme="minorHAnsi" w:cs="Arial"/>
          <w:b/>
          <w:bCs/>
          <w:sz w:val="44"/>
          <w:szCs w:val="44"/>
        </w:rPr>
        <w:t xml:space="preserve"> Pregão Presencial</w:t>
      </w:r>
      <w:r w:rsidR="00A5033D">
        <w:rPr>
          <w:rFonts w:asciiTheme="minorHAnsi" w:hAnsiTheme="minorHAnsi" w:cs="Arial"/>
          <w:b/>
          <w:sz w:val="44"/>
          <w:szCs w:val="44"/>
        </w:rPr>
        <w:t xml:space="preserve"> Nº 07</w:t>
      </w:r>
      <w:r w:rsidRPr="00F42BB9">
        <w:rPr>
          <w:rFonts w:asciiTheme="minorHAnsi" w:hAnsiTheme="minorHAnsi" w:cs="Arial"/>
          <w:b/>
          <w:sz w:val="44"/>
          <w:szCs w:val="44"/>
        </w:rPr>
        <w:t>/201</w:t>
      </w:r>
      <w:r w:rsidR="00A5033D">
        <w:rPr>
          <w:rFonts w:asciiTheme="minorHAnsi" w:hAnsiTheme="minorHAnsi" w:cs="Arial"/>
          <w:b/>
          <w:sz w:val="44"/>
          <w:szCs w:val="44"/>
        </w:rPr>
        <w:t>5</w:t>
      </w:r>
    </w:p>
    <w:p w:rsidR="00A71989" w:rsidRPr="00F42BB9" w:rsidRDefault="00A71989" w:rsidP="00A71989">
      <w:pPr>
        <w:autoSpaceDE w:val="0"/>
        <w:autoSpaceDN w:val="0"/>
        <w:adjustRightInd w:val="0"/>
        <w:jc w:val="center"/>
        <w:rPr>
          <w:rFonts w:asciiTheme="minorHAnsi" w:hAnsiTheme="minorHAnsi" w:cs="Arial"/>
          <w:b/>
          <w:sz w:val="44"/>
          <w:szCs w:val="44"/>
        </w:rPr>
      </w:pPr>
      <w:r w:rsidRPr="00F42BB9">
        <w:rPr>
          <w:rFonts w:asciiTheme="minorHAnsi" w:hAnsiTheme="minorHAnsi" w:cs="Arial"/>
          <w:b/>
          <w:sz w:val="44"/>
          <w:szCs w:val="44"/>
        </w:rPr>
        <w:t xml:space="preserve">Registro de Preços </w:t>
      </w:r>
    </w:p>
    <w:p w:rsidR="00A71989" w:rsidRPr="00F42BB9" w:rsidRDefault="00A71989" w:rsidP="00A71989">
      <w:pPr>
        <w:autoSpaceDE w:val="0"/>
        <w:autoSpaceDN w:val="0"/>
        <w:adjustRightInd w:val="0"/>
        <w:jc w:val="center"/>
        <w:rPr>
          <w:rFonts w:asciiTheme="minorHAnsi" w:hAnsiTheme="minorHAnsi" w:cs="Arial"/>
          <w:sz w:val="44"/>
          <w:szCs w:val="44"/>
        </w:rPr>
      </w:pPr>
    </w:p>
    <w:p w:rsidR="00A71989" w:rsidRPr="00F42BB9" w:rsidRDefault="00A71989" w:rsidP="00A71989">
      <w:pPr>
        <w:autoSpaceDE w:val="0"/>
        <w:autoSpaceDN w:val="0"/>
        <w:adjustRightInd w:val="0"/>
        <w:jc w:val="center"/>
        <w:rPr>
          <w:rFonts w:asciiTheme="minorHAnsi" w:hAnsiTheme="minorHAnsi" w:cs="Arial"/>
          <w:b/>
          <w:bCs/>
          <w:sz w:val="44"/>
          <w:szCs w:val="44"/>
        </w:rPr>
      </w:pPr>
      <w:r w:rsidRPr="00F42BB9">
        <w:rPr>
          <w:rFonts w:asciiTheme="minorHAnsi" w:hAnsiTheme="minorHAnsi" w:cs="Arial"/>
          <w:sz w:val="44"/>
          <w:szCs w:val="44"/>
        </w:rPr>
        <w:t xml:space="preserve">Tipo: </w:t>
      </w:r>
      <w:r>
        <w:rPr>
          <w:rFonts w:asciiTheme="minorHAnsi" w:hAnsiTheme="minorHAnsi" w:cs="Arial"/>
          <w:b/>
          <w:bCs/>
          <w:sz w:val="44"/>
          <w:szCs w:val="44"/>
        </w:rPr>
        <w:t>Menor Preço por Item</w:t>
      </w:r>
    </w:p>
    <w:p w:rsidR="00A71989" w:rsidRPr="00F42BB9" w:rsidRDefault="00A71989" w:rsidP="00A71989">
      <w:pPr>
        <w:autoSpaceDE w:val="0"/>
        <w:autoSpaceDN w:val="0"/>
        <w:adjustRightInd w:val="0"/>
        <w:rPr>
          <w:rFonts w:asciiTheme="minorHAnsi" w:hAnsiTheme="minorHAnsi" w:cs="Arial"/>
          <w:b/>
          <w:bCs/>
          <w:sz w:val="32"/>
          <w:szCs w:val="32"/>
        </w:rPr>
      </w:pPr>
    </w:p>
    <w:p w:rsidR="00A71989" w:rsidRPr="00DC3603" w:rsidRDefault="00A71989" w:rsidP="00A71989">
      <w:pPr>
        <w:autoSpaceDE w:val="0"/>
        <w:autoSpaceDN w:val="0"/>
        <w:adjustRightInd w:val="0"/>
        <w:rPr>
          <w:rFonts w:asciiTheme="minorHAnsi" w:hAnsiTheme="minorHAnsi" w:cs="Arial"/>
          <w:b/>
          <w:bCs/>
        </w:rPr>
      </w:pPr>
    </w:p>
    <w:p w:rsidR="00A71989" w:rsidRPr="00DC3603" w:rsidRDefault="00A71989" w:rsidP="00A71989">
      <w:pPr>
        <w:autoSpaceDE w:val="0"/>
        <w:autoSpaceDN w:val="0"/>
        <w:adjustRightInd w:val="0"/>
        <w:jc w:val="both"/>
        <w:rPr>
          <w:rFonts w:asciiTheme="minorHAnsi" w:hAnsiTheme="minorHAnsi" w:cs="Arial"/>
          <w:b/>
          <w:bCs/>
        </w:rPr>
      </w:pPr>
      <w:r w:rsidRPr="00265E82">
        <w:rPr>
          <w:rFonts w:asciiTheme="minorHAnsi" w:hAnsiTheme="minorHAnsi" w:cs="Arial"/>
          <w:b/>
          <w:bCs/>
          <w:sz w:val="28"/>
          <w:szCs w:val="28"/>
        </w:rPr>
        <w:t xml:space="preserve">OBJETO: </w:t>
      </w:r>
      <w:r w:rsidR="00137334" w:rsidRPr="00137334">
        <w:rPr>
          <w:rFonts w:asciiTheme="minorHAnsi" w:hAnsiTheme="minorHAnsi"/>
          <w:b/>
          <w:bCs/>
          <w:i/>
          <w:sz w:val="28"/>
          <w:szCs w:val="28"/>
          <w:u w:val="single"/>
        </w:rPr>
        <w:t>REGISTRO DE PREÇOS PARA AQUISIÇÃO DE GÊNEROS ALIMENTICIOS DIVERSOS DE BOA QUALIDADE</w:t>
      </w:r>
      <w:proofErr w:type="gramStart"/>
      <w:r w:rsidR="00137334" w:rsidRPr="00137334">
        <w:rPr>
          <w:rFonts w:asciiTheme="minorHAnsi" w:hAnsiTheme="minorHAnsi"/>
          <w:b/>
          <w:bCs/>
          <w:i/>
          <w:sz w:val="28"/>
          <w:szCs w:val="28"/>
          <w:u w:val="single"/>
        </w:rPr>
        <w:t xml:space="preserve">  </w:t>
      </w:r>
      <w:proofErr w:type="gramEnd"/>
      <w:r w:rsidR="00137334" w:rsidRPr="00137334">
        <w:rPr>
          <w:rFonts w:asciiTheme="minorHAnsi" w:hAnsiTheme="minorHAnsi"/>
          <w:b/>
          <w:bCs/>
          <w:i/>
          <w:sz w:val="28"/>
          <w:szCs w:val="28"/>
          <w:u w:val="single"/>
        </w:rPr>
        <w:t>PARA ATENDER A MERENDA ESCOLAR NOS CENTROS DE EDUCAÇÃO INFANTIL, FUNDAMENTAL E CRECHES DA REDE MUNICIPAL DE ENSINO.</w:t>
      </w:r>
    </w:p>
    <w:p w:rsidR="00A71989" w:rsidRDefault="00A71989" w:rsidP="00A71989">
      <w:pPr>
        <w:autoSpaceDE w:val="0"/>
        <w:autoSpaceDN w:val="0"/>
        <w:adjustRightInd w:val="0"/>
        <w:jc w:val="both"/>
        <w:rPr>
          <w:rFonts w:asciiTheme="minorHAnsi" w:hAnsiTheme="minorHAnsi" w:cs="Arial"/>
          <w:b/>
          <w:bCs/>
        </w:rPr>
      </w:pPr>
    </w:p>
    <w:p w:rsidR="00A71989" w:rsidRPr="00DC3603" w:rsidRDefault="00A71989" w:rsidP="00EE6C8C">
      <w:pPr>
        <w:rPr>
          <w:rFonts w:asciiTheme="minorHAnsi" w:hAnsiTheme="minorHAnsi" w:cs="Arial"/>
          <w:b/>
          <w:bCs/>
        </w:rPr>
      </w:pPr>
      <w:r w:rsidRPr="00DC3603">
        <w:rPr>
          <w:rFonts w:asciiTheme="minorHAnsi" w:hAnsiTheme="minorHAnsi" w:cs="Arial"/>
          <w:b/>
          <w:bCs/>
        </w:rPr>
        <w:t xml:space="preserve">ABERTURA DOS ENVELOPES: </w:t>
      </w:r>
      <w:r>
        <w:rPr>
          <w:rFonts w:asciiTheme="minorHAnsi" w:hAnsiTheme="minorHAnsi" w:cs="Arial"/>
        </w:rPr>
        <w:t xml:space="preserve">Às </w:t>
      </w:r>
      <w:proofErr w:type="gramStart"/>
      <w:r>
        <w:rPr>
          <w:rFonts w:asciiTheme="minorHAnsi" w:hAnsiTheme="minorHAnsi" w:cs="Arial"/>
        </w:rPr>
        <w:t>0</w:t>
      </w:r>
      <w:r w:rsidR="00D271BF">
        <w:rPr>
          <w:rFonts w:asciiTheme="minorHAnsi" w:hAnsiTheme="minorHAnsi" w:cs="Arial"/>
        </w:rPr>
        <w:t>9</w:t>
      </w:r>
      <w:r w:rsidRPr="00DC3603">
        <w:rPr>
          <w:rFonts w:asciiTheme="minorHAnsi" w:hAnsiTheme="minorHAnsi" w:cs="Arial"/>
        </w:rPr>
        <w:t>:</w:t>
      </w:r>
      <w:r w:rsidR="00D271BF">
        <w:rPr>
          <w:rFonts w:asciiTheme="minorHAnsi" w:hAnsiTheme="minorHAnsi" w:cs="Arial"/>
        </w:rPr>
        <w:t>0</w:t>
      </w:r>
      <w:r>
        <w:rPr>
          <w:rFonts w:asciiTheme="minorHAnsi" w:hAnsiTheme="minorHAnsi" w:cs="Arial"/>
        </w:rPr>
        <w:t>0</w:t>
      </w:r>
      <w:proofErr w:type="gramEnd"/>
      <w:r>
        <w:rPr>
          <w:rFonts w:asciiTheme="minorHAnsi" w:hAnsiTheme="minorHAnsi" w:cs="Arial"/>
        </w:rPr>
        <w:t>h do dia 1</w:t>
      </w:r>
      <w:r w:rsidR="00EE6C8C">
        <w:rPr>
          <w:rFonts w:asciiTheme="minorHAnsi" w:hAnsiTheme="minorHAnsi" w:cs="Arial"/>
        </w:rPr>
        <w:t>2</w:t>
      </w:r>
      <w:r>
        <w:rPr>
          <w:rFonts w:asciiTheme="minorHAnsi" w:hAnsiTheme="minorHAnsi" w:cs="Arial"/>
        </w:rPr>
        <w:t>/02</w:t>
      </w:r>
      <w:r w:rsidRPr="00DC3603">
        <w:rPr>
          <w:rFonts w:asciiTheme="minorHAnsi" w:hAnsiTheme="minorHAnsi" w:cs="Arial"/>
        </w:rPr>
        <w:t>/201</w:t>
      </w:r>
      <w:r>
        <w:rPr>
          <w:rFonts w:asciiTheme="minorHAnsi" w:hAnsiTheme="minorHAnsi" w:cs="Arial"/>
        </w:rPr>
        <w:t>5</w:t>
      </w:r>
      <w:r w:rsidRPr="00DC3603">
        <w:rPr>
          <w:rFonts w:asciiTheme="minorHAnsi" w:hAnsiTheme="minorHAnsi" w:cs="Arial"/>
        </w:rPr>
        <w:t xml:space="preserve">, </w:t>
      </w:r>
      <w:r w:rsidRPr="00DC3603">
        <w:rPr>
          <w:rFonts w:asciiTheme="minorHAnsi" w:hAnsiTheme="minorHAnsi" w:cs="Tahoma"/>
        </w:rPr>
        <w:t xml:space="preserve">na  sala de reuniões nas dependências da Prefeitura Municipal, Rua dos Pioneiros, nº 109, Bairro Centro,  cidade de Agrolândia. </w:t>
      </w:r>
    </w:p>
    <w:p w:rsidR="00A71989" w:rsidRPr="00F42BB9" w:rsidRDefault="00A71989" w:rsidP="00A71989">
      <w:pPr>
        <w:jc w:val="center"/>
        <w:rPr>
          <w:rFonts w:asciiTheme="minorHAnsi" w:hAnsiTheme="minorHAnsi" w:cs="Tahoma"/>
        </w:rPr>
      </w:pPr>
    </w:p>
    <w:p w:rsidR="00A71989" w:rsidRPr="00F42BB9" w:rsidRDefault="00A71989" w:rsidP="00A71989">
      <w:pPr>
        <w:ind w:firstLine="708"/>
        <w:jc w:val="center"/>
        <w:rPr>
          <w:rFonts w:asciiTheme="minorHAnsi" w:hAnsiTheme="minorHAnsi" w:cs="Tahoma"/>
        </w:rPr>
      </w:pPr>
      <w:r w:rsidRPr="00F42BB9">
        <w:rPr>
          <w:rFonts w:asciiTheme="minorHAnsi" w:hAnsiTheme="minorHAnsi" w:cs="Tahoma"/>
        </w:rPr>
        <w:t>Telefone/Fax (047) 3534-4212</w:t>
      </w:r>
      <w:r w:rsidRPr="00F42BB9">
        <w:rPr>
          <w:rFonts w:asciiTheme="minorHAnsi" w:hAnsiTheme="minorHAnsi" w:cs="Tahoma"/>
          <w:b/>
        </w:rPr>
        <w:t>/ www.agrolandia.sc.gov.br</w:t>
      </w:r>
    </w:p>
    <w:p w:rsidR="00A71989" w:rsidRDefault="00A71989" w:rsidP="00A71989">
      <w:pPr>
        <w:jc w:val="center"/>
        <w:rPr>
          <w:rFonts w:asciiTheme="minorHAnsi" w:hAnsiTheme="minorHAnsi" w:cs="Tahoma"/>
          <w:b/>
          <w:sz w:val="32"/>
          <w:szCs w:val="32"/>
        </w:rPr>
      </w:pPr>
    </w:p>
    <w:p w:rsidR="00A71989" w:rsidRDefault="00A71989" w:rsidP="00A71989">
      <w:pPr>
        <w:jc w:val="center"/>
        <w:rPr>
          <w:rFonts w:asciiTheme="minorHAnsi" w:hAnsiTheme="minorHAnsi" w:cs="Tahoma"/>
          <w:b/>
          <w:sz w:val="32"/>
          <w:szCs w:val="32"/>
        </w:rPr>
      </w:pPr>
    </w:p>
    <w:p w:rsidR="00A71989" w:rsidRPr="00F42BB9" w:rsidRDefault="00A71989" w:rsidP="00A71989">
      <w:pPr>
        <w:jc w:val="center"/>
        <w:rPr>
          <w:rFonts w:asciiTheme="minorHAnsi" w:hAnsiTheme="minorHAnsi" w:cs="Tahoma"/>
          <w:b/>
          <w:sz w:val="32"/>
          <w:szCs w:val="32"/>
        </w:rPr>
      </w:pPr>
      <w:r w:rsidRPr="00F42BB9">
        <w:rPr>
          <w:rFonts w:asciiTheme="minorHAnsi" w:hAnsiTheme="minorHAnsi" w:cs="Tahoma"/>
          <w:b/>
          <w:sz w:val="32"/>
          <w:szCs w:val="32"/>
        </w:rPr>
        <w:t>Sumário</w:t>
      </w:r>
    </w:p>
    <w:p w:rsidR="00A71989" w:rsidRPr="00F42BB9" w:rsidRDefault="00A71989" w:rsidP="00A71989">
      <w:pPr>
        <w:rPr>
          <w:rFonts w:asciiTheme="minorHAnsi" w:hAnsiTheme="minorHAnsi" w:cs="Tahoma"/>
          <w:b/>
        </w:rPr>
      </w:pPr>
    </w:p>
    <w:p w:rsidR="00A71989" w:rsidRPr="008A6A7D" w:rsidRDefault="009654EB" w:rsidP="00A71989">
      <w:pPr>
        <w:pStyle w:val="Sumrio1"/>
        <w:tabs>
          <w:tab w:val="right" w:leader="dot" w:pos="9394"/>
        </w:tabs>
        <w:rPr>
          <w:rFonts w:asciiTheme="minorHAnsi" w:eastAsiaTheme="minorEastAsia" w:hAnsiTheme="minorHAnsi" w:cstheme="minorBidi"/>
          <w:noProof/>
          <w:sz w:val="22"/>
          <w:szCs w:val="22"/>
        </w:rPr>
      </w:pPr>
      <w:r w:rsidRPr="00F42BB9">
        <w:rPr>
          <w:rFonts w:asciiTheme="minorHAnsi" w:hAnsiTheme="minorHAnsi" w:cs="Tahoma"/>
          <w:b/>
          <w:sz w:val="22"/>
          <w:szCs w:val="22"/>
        </w:rPr>
        <w:fldChar w:fldCharType="begin"/>
      </w:r>
      <w:r w:rsidR="00A71989" w:rsidRPr="00F42BB9">
        <w:rPr>
          <w:rFonts w:asciiTheme="minorHAnsi" w:hAnsiTheme="minorHAnsi" w:cs="Tahoma"/>
          <w:b/>
          <w:sz w:val="22"/>
          <w:szCs w:val="22"/>
        </w:rPr>
        <w:instrText xml:space="preserve"> TOC \o "1-3" \h \z \u </w:instrText>
      </w:r>
      <w:r w:rsidRPr="00F42BB9">
        <w:rPr>
          <w:rFonts w:asciiTheme="minorHAnsi" w:hAnsiTheme="minorHAnsi" w:cs="Tahoma"/>
          <w:b/>
          <w:sz w:val="22"/>
          <w:szCs w:val="22"/>
        </w:rPr>
        <w:fldChar w:fldCharType="separate"/>
      </w:r>
      <w:hyperlink w:anchor="_Toc375213118" w:history="1">
        <w:r w:rsidR="00A71989" w:rsidRPr="008A6A7D">
          <w:rPr>
            <w:rStyle w:val="Hyperlink"/>
            <w:rFonts w:asciiTheme="minorHAnsi" w:hAnsiTheme="minorHAnsi" w:cs="Tahoma"/>
            <w:noProof/>
          </w:rPr>
          <w:t>1 – DO OBJETO</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_Toc375213118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3</w:t>
        </w:r>
        <w:r w:rsidRPr="008A6A7D">
          <w:rPr>
            <w:rFonts w:asciiTheme="minorHAnsi" w:hAnsiTheme="minorHAnsi"/>
            <w:noProof/>
            <w:webHidden/>
          </w:rPr>
          <w:fldChar w:fldCharType="end"/>
        </w:r>
      </w:hyperlink>
    </w:p>
    <w:p w:rsidR="00A71989" w:rsidRPr="008A6A7D" w:rsidRDefault="009654EB" w:rsidP="00A71989">
      <w:pPr>
        <w:pStyle w:val="Sumrio1"/>
        <w:tabs>
          <w:tab w:val="right" w:leader="dot" w:pos="9394"/>
        </w:tabs>
        <w:rPr>
          <w:rFonts w:asciiTheme="minorHAnsi" w:eastAsiaTheme="minorEastAsia" w:hAnsiTheme="minorHAnsi" w:cstheme="minorBidi"/>
          <w:noProof/>
          <w:sz w:val="22"/>
          <w:szCs w:val="22"/>
        </w:rPr>
      </w:pPr>
      <w:hyperlink w:anchor="_Toc375213119" w:history="1">
        <w:r w:rsidR="00A71989" w:rsidRPr="008A6A7D">
          <w:rPr>
            <w:rStyle w:val="Hyperlink"/>
            <w:rFonts w:asciiTheme="minorHAnsi" w:hAnsiTheme="minorHAnsi" w:cs="Tahoma"/>
            <w:noProof/>
          </w:rPr>
          <w:t>2 – PARTICIPAÇÃO</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_Toc375213119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4</w:t>
        </w:r>
        <w:r w:rsidRPr="008A6A7D">
          <w:rPr>
            <w:rFonts w:asciiTheme="minorHAnsi" w:hAnsiTheme="minorHAnsi"/>
            <w:noProof/>
            <w:webHidden/>
          </w:rPr>
          <w:fldChar w:fldCharType="end"/>
        </w:r>
      </w:hyperlink>
    </w:p>
    <w:p w:rsidR="00A71989" w:rsidRPr="008A6A7D" w:rsidRDefault="009654EB" w:rsidP="00A71989">
      <w:pPr>
        <w:pStyle w:val="Sumrio1"/>
        <w:tabs>
          <w:tab w:val="right" w:leader="dot" w:pos="9394"/>
        </w:tabs>
        <w:rPr>
          <w:rFonts w:asciiTheme="minorHAnsi" w:eastAsiaTheme="minorEastAsia" w:hAnsiTheme="minorHAnsi" w:cstheme="minorBidi"/>
          <w:noProof/>
          <w:sz w:val="22"/>
          <w:szCs w:val="22"/>
        </w:rPr>
      </w:pPr>
      <w:hyperlink w:anchor="_Toc375213120" w:history="1">
        <w:r w:rsidR="00A71989" w:rsidRPr="008A6A7D">
          <w:rPr>
            <w:rStyle w:val="Hyperlink"/>
            <w:rFonts w:asciiTheme="minorHAnsi" w:hAnsiTheme="minorHAnsi" w:cs="Tahoma"/>
            <w:noProof/>
          </w:rPr>
          <w:t>3 – DO CREDENCIAMENTO</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_Toc375213120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4</w:t>
        </w:r>
        <w:r w:rsidRPr="008A6A7D">
          <w:rPr>
            <w:rFonts w:asciiTheme="minorHAnsi" w:hAnsiTheme="minorHAnsi"/>
            <w:noProof/>
            <w:webHidden/>
          </w:rPr>
          <w:fldChar w:fldCharType="end"/>
        </w:r>
      </w:hyperlink>
    </w:p>
    <w:p w:rsidR="00A71989" w:rsidRPr="008A6A7D" w:rsidRDefault="009654EB" w:rsidP="00A71989">
      <w:pPr>
        <w:pStyle w:val="Sumrio1"/>
        <w:tabs>
          <w:tab w:val="right" w:leader="dot" w:pos="9394"/>
        </w:tabs>
        <w:rPr>
          <w:rFonts w:asciiTheme="minorHAnsi" w:eastAsiaTheme="minorEastAsia" w:hAnsiTheme="minorHAnsi" w:cstheme="minorBidi"/>
          <w:noProof/>
          <w:sz w:val="22"/>
          <w:szCs w:val="22"/>
        </w:rPr>
      </w:pPr>
      <w:hyperlink w:anchor="_Toc375213121" w:history="1">
        <w:r w:rsidR="00A71989" w:rsidRPr="008A6A7D">
          <w:rPr>
            <w:rStyle w:val="Hyperlink"/>
            <w:rFonts w:asciiTheme="minorHAnsi" w:hAnsiTheme="minorHAnsi" w:cs="Tahoma"/>
            <w:noProof/>
          </w:rPr>
          <w:t>4 – DA PROPOSTA COMERCIAL</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_Toc375213121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5</w:t>
        </w:r>
        <w:r w:rsidRPr="008A6A7D">
          <w:rPr>
            <w:rFonts w:asciiTheme="minorHAnsi" w:hAnsiTheme="minorHAnsi"/>
            <w:noProof/>
            <w:webHidden/>
          </w:rPr>
          <w:fldChar w:fldCharType="end"/>
        </w:r>
      </w:hyperlink>
    </w:p>
    <w:p w:rsidR="00A71989" w:rsidRPr="008A6A7D" w:rsidRDefault="009654EB" w:rsidP="00A71989">
      <w:pPr>
        <w:pStyle w:val="Sumrio1"/>
        <w:tabs>
          <w:tab w:val="right" w:leader="dot" w:pos="9394"/>
        </w:tabs>
        <w:rPr>
          <w:rFonts w:asciiTheme="minorHAnsi" w:eastAsiaTheme="minorEastAsia" w:hAnsiTheme="minorHAnsi" w:cstheme="minorBidi"/>
          <w:noProof/>
          <w:sz w:val="22"/>
          <w:szCs w:val="22"/>
        </w:rPr>
      </w:pPr>
      <w:hyperlink w:anchor="_Toc375213122" w:history="1">
        <w:r w:rsidR="00A71989" w:rsidRPr="008A6A7D">
          <w:rPr>
            <w:rStyle w:val="Hyperlink"/>
            <w:rFonts w:asciiTheme="minorHAnsi" w:hAnsiTheme="minorHAnsi" w:cs="Tahoma"/>
            <w:noProof/>
          </w:rPr>
          <w:t>5 – DA DOCUMENTAÇÃO</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_Toc375213122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6</w:t>
        </w:r>
        <w:r w:rsidRPr="008A6A7D">
          <w:rPr>
            <w:rFonts w:asciiTheme="minorHAnsi" w:hAnsiTheme="minorHAnsi"/>
            <w:noProof/>
            <w:webHidden/>
          </w:rPr>
          <w:fldChar w:fldCharType="end"/>
        </w:r>
      </w:hyperlink>
    </w:p>
    <w:p w:rsidR="00A71989" w:rsidRPr="008A6A7D" w:rsidRDefault="009654EB" w:rsidP="00A71989">
      <w:pPr>
        <w:pStyle w:val="Sumrio1"/>
        <w:tabs>
          <w:tab w:val="right" w:leader="dot" w:pos="9394"/>
        </w:tabs>
        <w:rPr>
          <w:rFonts w:asciiTheme="minorHAnsi" w:eastAsiaTheme="minorEastAsia" w:hAnsiTheme="minorHAnsi" w:cstheme="minorBidi"/>
          <w:noProof/>
          <w:sz w:val="22"/>
          <w:szCs w:val="22"/>
        </w:rPr>
      </w:pPr>
      <w:hyperlink w:anchor="_Toc375213123" w:history="1">
        <w:r w:rsidR="00A71989" w:rsidRPr="008A6A7D">
          <w:rPr>
            <w:rStyle w:val="Hyperlink"/>
            <w:rFonts w:asciiTheme="minorHAnsi" w:hAnsiTheme="minorHAnsi" w:cs="Tahoma"/>
            <w:noProof/>
          </w:rPr>
          <w:t>6 – DOS PROCEDIMENTOS E JULGAMENTO</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_Toc375213123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8</w:t>
        </w:r>
        <w:r w:rsidRPr="008A6A7D">
          <w:rPr>
            <w:rFonts w:asciiTheme="minorHAnsi" w:hAnsiTheme="minorHAnsi"/>
            <w:noProof/>
            <w:webHidden/>
          </w:rPr>
          <w:fldChar w:fldCharType="end"/>
        </w:r>
      </w:hyperlink>
    </w:p>
    <w:p w:rsidR="00A71989" w:rsidRPr="008A6A7D" w:rsidRDefault="009654EB" w:rsidP="00A71989">
      <w:pPr>
        <w:pStyle w:val="Sumrio1"/>
        <w:tabs>
          <w:tab w:val="right" w:leader="dot" w:pos="9394"/>
        </w:tabs>
        <w:rPr>
          <w:rFonts w:asciiTheme="minorHAnsi" w:eastAsiaTheme="minorEastAsia" w:hAnsiTheme="minorHAnsi" w:cstheme="minorBidi"/>
          <w:noProof/>
          <w:sz w:val="22"/>
          <w:szCs w:val="22"/>
        </w:rPr>
      </w:pPr>
      <w:hyperlink w:anchor="_Toc375213124" w:history="1">
        <w:r w:rsidR="00A71989" w:rsidRPr="008A6A7D">
          <w:rPr>
            <w:rStyle w:val="Hyperlink"/>
            <w:rFonts w:asciiTheme="minorHAnsi" w:hAnsiTheme="minorHAnsi" w:cs="Tahoma"/>
            <w:noProof/>
          </w:rPr>
          <w:t>7 – DO JULGAMENTO</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_Toc375213124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10</w:t>
        </w:r>
        <w:r w:rsidRPr="008A6A7D">
          <w:rPr>
            <w:rFonts w:asciiTheme="minorHAnsi" w:hAnsiTheme="minorHAnsi"/>
            <w:noProof/>
            <w:webHidden/>
          </w:rPr>
          <w:fldChar w:fldCharType="end"/>
        </w:r>
      </w:hyperlink>
    </w:p>
    <w:p w:rsidR="00A71989" w:rsidRPr="008A6A7D" w:rsidRDefault="009654EB" w:rsidP="00A71989">
      <w:pPr>
        <w:pStyle w:val="Sumrio1"/>
        <w:tabs>
          <w:tab w:val="right" w:leader="dot" w:pos="9394"/>
        </w:tabs>
        <w:rPr>
          <w:rFonts w:asciiTheme="minorHAnsi" w:eastAsiaTheme="minorEastAsia" w:hAnsiTheme="minorHAnsi" w:cstheme="minorBidi"/>
          <w:noProof/>
          <w:sz w:val="22"/>
          <w:szCs w:val="22"/>
        </w:rPr>
      </w:pPr>
      <w:hyperlink w:anchor="_Toc375213125" w:history="1">
        <w:r w:rsidR="00A71989" w:rsidRPr="008A6A7D">
          <w:rPr>
            <w:rStyle w:val="Hyperlink"/>
            <w:rFonts w:asciiTheme="minorHAnsi" w:hAnsiTheme="minorHAnsi" w:cs="Tahoma"/>
            <w:noProof/>
          </w:rPr>
          <w:t>8 – DA IMPUGNAÇÃO</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_Toc375213125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10</w:t>
        </w:r>
        <w:r w:rsidRPr="008A6A7D">
          <w:rPr>
            <w:rFonts w:asciiTheme="minorHAnsi" w:hAnsiTheme="minorHAnsi"/>
            <w:noProof/>
            <w:webHidden/>
          </w:rPr>
          <w:fldChar w:fldCharType="end"/>
        </w:r>
      </w:hyperlink>
    </w:p>
    <w:p w:rsidR="00A71989" w:rsidRPr="008A6A7D" w:rsidRDefault="009654EB" w:rsidP="00A71989">
      <w:pPr>
        <w:pStyle w:val="Sumrio1"/>
        <w:tabs>
          <w:tab w:val="right" w:leader="dot" w:pos="9394"/>
        </w:tabs>
        <w:rPr>
          <w:rFonts w:asciiTheme="minorHAnsi" w:eastAsiaTheme="minorEastAsia" w:hAnsiTheme="minorHAnsi" w:cstheme="minorBidi"/>
          <w:noProof/>
          <w:sz w:val="22"/>
          <w:szCs w:val="22"/>
        </w:rPr>
      </w:pPr>
      <w:hyperlink w:anchor="_Toc375213126" w:history="1">
        <w:r w:rsidR="00A71989" w:rsidRPr="008A6A7D">
          <w:rPr>
            <w:rStyle w:val="Hyperlink"/>
            <w:rFonts w:asciiTheme="minorHAnsi" w:hAnsiTheme="minorHAnsi" w:cs="Tahoma"/>
            <w:noProof/>
          </w:rPr>
          <w:t>9 – DA DOTAÇÃO ORÇAMENTÁRIA</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_Toc375213126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10</w:t>
        </w:r>
        <w:r w:rsidRPr="008A6A7D">
          <w:rPr>
            <w:rFonts w:asciiTheme="minorHAnsi" w:hAnsiTheme="minorHAnsi"/>
            <w:noProof/>
            <w:webHidden/>
          </w:rPr>
          <w:fldChar w:fldCharType="end"/>
        </w:r>
      </w:hyperlink>
    </w:p>
    <w:p w:rsidR="00A71989" w:rsidRPr="008A6A7D" w:rsidRDefault="009654EB" w:rsidP="00A71989">
      <w:pPr>
        <w:pStyle w:val="Sumrio1"/>
        <w:tabs>
          <w:tab w:val="right" w:leader="dot" w:pos="9394"/>
        </w:tabs>
        <w:rPr>
          <w:rFonts w:asciiTheme="minorHAnsi" w:eastAsiaTheme="minorEastAsia" w:hAnsiTheme="minorHAnsi" w:cstheme="minorBidi"/>
          <w:noProof/>
          <w:sz w:val="22"/>
          <w:szCs w:val="22"/>
        </w:rPr>
      </w:pPr>
      <w:hyperlink w:anchor="_Toc375213127" w:history="1">
        <w:r w:rsidR="00A71989" w:rsidRPr="008A6A7D">
          <w:rPr>
            <w:rStyle w:val="Hyperlink"/>
            <w:rFonts w:asciiTheme="minorHAnsi" w:hAnsiTheme="minorHAnsi" w:cs="Tahoma"/>
            <w:noProof/>
          </w:rPr>
          <w:t>10 – DO PAGAMENTO</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_Toc375213127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11</w:t>
        </w:r>
        <w:r w:rsidRPr="008A6A7D">
          <w:rPr>
            <w:rFonts w:asciiTheme="minorHAnsi" w:hAnsiTheme="minorHAnsi"/>
            <w:noProof/>
            <w:webHidden/>
          </w:rPr>
          <w:fldChar w:fldCharType="end"/>
        </w:r>
      </w:hyperlink>
    </w:p>
    <w:p w:rsidR="00A71989" w:rsidRPr="008A6A7D" w:rsidRDefault="009654EB" w:rsidP="00A71989">
      <w:pPr>
        <w:pStyle w:val="Sumrio1"/>
        <w:tabs>
          <w:tab w:val="right" w:leader="dot" w:pos="9394"/>
        </w:tabs>
        <w:rPr>
          <w:rFonts w:asciiTheme="minorHAnsi" w:eastAsiaTheme="minorEastAsia" w:hAnsiTheme="minorHAnsi" w:cstheme="minorBidi"/>
          <w:noProof/>
          <w:sz w:val="22"/>
          <w:szCs w:val="22"/>
        </w:rPr>
      </w:pPr>
      <w:hyperlink w:anchor="_Toc375213128" w:history="1">
        <w:r w:rsidR="00A71989" w:rsidRPr="008A6A7D">
          <w:rPr>
            <w:rStyle w:val="Hyperlink"/>
            <w:rFonts w:asciiTheme="minorHAnsi" w:hAnsiTheme="minorHAnsi" w:cs="Tahoma"/>
            <w:noProof/>
          </w:rPr>
          <w:t>11 – DAS SANÇÕES</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_Toc375213128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11</w:t>
        </w:r>
        <w:r w:rsidRPr="008A6A7D">
          <w:rPr>
            <w:rFonts w:asciiTheme="minorHAnsi" w:hAnsiTheme="minorHAnsi"/>
            <w:noProof/>
            <w:webHidden/>
          </w:rPr>
          <w:fldChar w:fldCharType="end"/>
        </w:r>
      </w:hyperlink>
    </w:p>
    <w:p w:rsidR="00A71989" w:rsidRPr="008A6A7D" w:rsidRDefault="009654EB" w:rsidP="00A71989">
      <w:pPr>
        <w:pStyle w:val="Sumrio1"/>
        <w:tabs>
          <w:tab w:val="right" w:leader="dot" w:pos="9394"/>
        </w:tabs>
        <w:rPr>
          <w:rFonts w:asciiTheme="minorHAnsi" w:eastAsiaTheme="minorEastAsia" w:hAnsiTheme="minorHAnsi" w:cstheme="minorBidi"/>
          <w:noProof/>
          <w:sz w:val="22"/>
          <w:szCs w:val="22"/>
        </w:rPr>
      </w:pPr>
      <w:hyperlink w:anchor="_Toc375213129" w:history="1">
        <w:r w:rsidR="00A71989" w:rsidRPr="008A6A7D">
          <w:rPr>
            <w:rStyle w:val="Hyperlink"/>
            <w:rFonts w:asciiTheme="minorHAnsi" w:hAnsiTheme="minorHAnsi" w:cs="Tahoma"/>
            <w:noProof/>
          </w:rPr>
          <w:t>12 – DOS RECURSOS</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_Toc375213129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12</w:t>
        </w:r>
        <w:r w:rsidRPr="008A6A7D">
          <w:rPr>
            <w:rFonts w:asciiTheme="minorHAnsi" w:hAnsiTheme="minorHAnsi"/>
            <w:noProof/>
            <w:webHidden/>
          </w:rPr>
          <w:fldChar w:fldCharType="end"/>
        </w:r>
      </w:hyperlink>
    </w:p>
    <w:p w:rsidR="00A71989" w:rsidRPr="008A6A7D" w:rsidRDefault="009654EB" w:rsidP="00A71989">
      <w:pPr>
        <w:pStyle w:val="Sumrio1"/>
        <w:tabs>
          <w:tab w:val="right" w:leader="dot" w:pos="9394"/>
        </w:tabs>
        <w:rPr>
          <w:rFonts w:asciiTheme="minorHAnsi" w:eastAsiaTheme="minorEastAsia" w:hAnsiTheme="minorHAnsi" w:cstheme="minorBidi"/>
          <w:noProof/>
          <w:sz w:val="22"/>
          <w:szCs w:val="22"/>
        </w:rPr>
      </w:pPr>
      <w:hyperlink w:anchor="_Toc375213130" w:history="1">
        <w:r w:rsidR="00A71989" w:rsidRPr="008A6A7D">
          <w:rPr>
            <w:rStyle w:val="Hyperlink"/>
            <w:rFonts w:asciiTheme="minorHAnsi" w:hAnsiTheme="minorHAnsi" w:cs="Tahoma"/>
            <w:noProof/>
          </w:rPr>
          <w:t>13 - DAS CONDIÇÕES DE ENTREGA E RECEBIMENTO DO OBJETO</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_Toc375213130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12</w:t>
        </w:r>
        <w:r w:rsidRPr="008A6A7D">
          <w:rPr>
            <w:rFonts w:asciiTheme="minorHAnsi" w:hAnsiTheme="minorHAnsi"/>
            <w:noProof/>
            <w:webHidden/>
          </w:rPr>
          <w:fldChar w:fldCharType="end"/>
        </w:r>
      </w:hyperlink>
    </w:p>
    <w:p w:rsidR="00A71989" w:rsidRPr="008A6A7D" w:rsidRDefault="009654EB" w:rsidP="00A71989">
      <w:pPr>
        <w:pStyle w:val="Sumrio1"/>
        <w:tabs>
          <w:tab w:val="left" w:pos="660"/>
          <w:tab w:val="right" w:leader="dot" w:pos="9394"/>
        </w:tabs>
        <w:rPr>
          <w:rFonts w:asciiTheme="minorHAnsi" w:eastAsiaTheme="minorEastAsia" w:hAnsiTheme="minorHAnsi" w:cstheme="minorBidi"/>
          <w:noProof/>
          <w:sz w:val="22"/>
          <w:szCs w:val="22"/>
        </w:rPr>
      </w:pPr>
      <w:hyperlink w:anchor="_Toc375213131" w:history="1">
        <w:r w:rsidR="00A71989" w:rsidRPr="008A6A7D">
          <w:rPr>
            <w:rStyle w:val="Hyperlink"/>
            <w:rFonts w:asciiTheme="minorHAnsi" w:hAnsiTheme="minorHAnsi"/>
            <w:noProof/>
          </w:rPr>
          <w:t>14</w:t>
        </w:r>
        <w:r w:rsidR="00A71989" w:rsidRPr="008A6A7D">
          <w:rPr>
            <w:rFonts w:asciiTheme="minorHAnsi" w:eastAsiaTheme="minorEastAsia" w:hAnsiTheme="minorHAnsi" w:cstheme="minorBidi"/>
            <w:noProof/>
            <w:sz w:val="22"/>
            <w:szCs w:val="22"/>
          </w:rPr>
          <w:t xml:space="preserve"> - </w:t>
        </w:r>
        <w:r w:rsidR="00A71989" w:rsidRPr="008A6A7D">
          <w:rPr>
            <w:rStyle w:val="Hyperlink"/>
            <w:rFonts w:asciiTheme="minorHAnsi" w:hAnsiTheme="minorHAnsi"/>
            <w:noProof/>
          </w:rPr>
          <w:t>DAS CONDIÇÕES DE ENTREGA</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_Toc375213131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13</w:t>
        </w:r>
        <w:r w:rsidRPr="008A6A7D">
          <w:rPr>
            <w:rFonts w:asciiTheme="minorHAnsi" w:hAnsiTheme="minorHAnsi"/>
            <w:noProof/>
            <w:webHidden/>
          </w:rPr>
          <w:fldChar w:fldCharType="end"/>
        </w:r>
      </w:hyperlink>
    </w:p>
    <w:p w:rsidR="00A71989" w:rsidRPr="008A6A7D" w:rsidRDefault="009654EB" w:rsidP="00A71989">
      <w:pPr>
        <w:pStyle w:val="Sumrio1"/>
        <w:tabs>
          <w:tab w:val="right" w:leader="dot" w:pos="9394"/>
        </w:tabs>
        <w:rPr>
          <w:rFonts w:asciiTheme="minorHAnsi" w:eastAsiaTheme="minorEastAsia" w:hAnsiTheme="minorHAnsi" w:cstheme="minorBidi"/>
          <w:noProof/>
          <w:sz w:val="22"/>
          <w:szCs w:val="22"/>
        </w:rPr>
      </w:pPr>
      <w:hyperlink w:anchor="_Toc375213132" w:history="1">
        <w:r w:rsidR="00A71989" w:rsidRPr="008A6A7D">
          <w:rPr>
            <w:rStyle w:val="Hyperlink"/>
            <w:rFonts w:asciiTheme="minorHAnsi" w:hAnsiTheme="minorHAnsi"/>
            <w:noProof/>
          </w:rPr>
          <w:t>15 - DO REGISTRO DE PREÇOS</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_Toc375213132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13</w:t>
        </w:r>
        <w:r w:rsidRPr="008A6A7D">
          <w:rPr>
            <w:rFonts w:asciiTheme="minorHAnsi" w:hAnsiTheme="minorHAnsi"/>
            <w:noProof/>
            <w:webHidden/>
          </w:rPr>
          <w:fldChar w:fldCharType="end"/>
        </w:r>
      </w:hyperlink>
    </w:p>
    <w:p w:rsidR="00A71989" w:rsidRPr="008A6A7D" w:rsidRDefault="009654EB" w:rsidP="00A71989">
      <w:pPr>
        <w:pStyle w:val="Sumrio1"/>
        <w:tabs>
          <w:tab w:val="right" w:leader="dot" w:pos="9394"/>
        </w:tabs>
        <w:rPr>
          <w:rFonts w:asciiTheme="minorHAnsi" w:eastAsiaTheme="minorEastAsia" w:hAnsiTheme="minorHAnsi" w:cstheme="minorBidi"/>
          <w:noProof/>
          <w:sz w:val="22"/>
          <w:szCs w:val="22"/>
        </w:rPr>
      </w:pPr>
      <w:hyperlink w:anchor="_Toc375213133" w:history="1">
        <w:r w:rsidR="00A71989" w:rsidRPr="008A6A7D">
          <w:rPr>
            <w:rStyle w:val="Hyperlink"/>
            <w:rFonts w:asciiTheme="minorHAnsi" w:hAnsiTheme="minorHAnsi"/>
            <w:noProof/>
          </w:rPr>
          <w:t>16 - DO RECEBIMENTO DO OBJETO DA LICITAÇÃO</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_Toc375213133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14</w:t>
        </w:r>
        <w:r w:rsidRPr="008A6A7D">
          <w:rPr>
            <w:rFonts w:asciiTheme="minorHAnsi" w:hAnsiTheme="minorHAnsi"/>
            <w:noProof/>
            <w:webHidden/>
          </w:rPr>
          <w:fldChar w:fldCharType="end"/>
        </w:r>
      </w:hyperlink>
    </w:p>
    <w:p w:rsidR="00A71989" w:rsidRPr="008A6A7D" w:rsidRDefault="009654EB" w:rsidP="00A71989">
      <w:pPr>
        <w:pStyle w:val="Sumrio1"/>
        <w:tabs>
          <w:tab w:val="right" w:leader="dot" w:pos="9394"/>
        </w:tabs>
        <w:rPr>
          <w:rFonts w:asciiTheme="minorHAnsi" w:eastAsiaTheme="minorEastAsia" w:hAnsiTheme="minorHAnsi" w:cstheme="minorBidi"/>
          <w:noProof/>
          <w:sz w:val="22"/>
          <w:szCs w:val="22"/>
        </w:rPr>
      </w:pPr>
      <w:hyperlink w:anchor="_Toc375213134" w:history="1">
        <w:r w:rsidR="00A71989" w:rsidRPr="008A6A7D">
          <w:rPr>
            <w:rStyle w:val="Hyperlink"/>
            <w:rFonts w:asciiTheme="minorHAnsi" w:hAnsiTheme="minorHAnsi"/>
            <w:noProof/>
          </w:rPr>
          <w:t>17 - OBRIGAÇÔES DA EMPRESA DETENTORA DA ATA</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_Toc375213134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14</w:t>
        </w:r>
        <w:r w:rsidRPr="008A6A7D">
          <w:rPr>
            <w:rFonts w:asciiTheme="minorHAnsi" w:hAnsiTheme="minorHAnsi"/>
            <w:noProof/>
            <w:webHidden/>
          </w:rPr>
          <w:fldChar w:fldCharType="end"/>
        </w:r>
      </w:hyperlink>
    </w:p>
    <w:p w:rsidR="00A71989" w:rsidRPr="008A6A7D" w:rsidRDefault="009654EB" w:rsidP="00A71989">
      <w:pPr>
        <w:pStyle w:val="Sumrio1"/>
        <w:tabs>
          <w:tab w:val="right" w:leader="dot" w:pos="9394"/>
        </w:tabs>
        <w:rPr>
          <w:rFonts w:asciiTheme="minorHAnsi" w:eastAsiaTheme="minorEastAsia" w:hAnsiTheme="minorHAnsi" w:cstheme="minorBidi"/>
          <w:noProof/>
          <w:sz w:val="22"/>
          <w:szCs w:val="22"/>
        </w:rPr>
      </w:pPr>
      <w:hyperlink w:anchor="_Toc375213135" w:history="1">
        <w:r w:rsidR="00A71989" w:rsidRPr="008A6A7D">
          <w:rPr>
            <w:rStyle w:val="Hyperlink"/>
            <w:rFonts w:asciiTheme="minorHAnsi" w:hAnsiTheme="minorHAnsi"/>
            <w:noProof/>
          </w:rPr>
          <w:t>18 - PENALIDADES</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_Toc375213135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15</w:t>
        </w:r>
        <w:r w:rsidRPr="008A6A7D">
          <w:rPr>
            <w:rFonts w:asciiTheme="minorHAnsi" w:hAnsiTheme="minorHAnsi"/>
            <w:noProof/>
            <w:webHidden/>
          </w:rPr>
          <w:fldChar w:fldCharType="end"/>
        </w:r>
      </w:hyperlink>
    </w:p>
    <w:p w:rsidR="00A71989" w:rsidRPr="008A6A7D" w:rsidRDefault="009654EB" w:rsidP="00A71989">
      <w:pPr>
        <w:pStyle w:val="Sumrio1"/>
        <w:tabs>
          <w:tab w:val="right" w:leader="dot" w:pos="9394"/>
        </w:tabs>
        <w:rPr>
          <w:rFonts w:asciiTheme="minorHAnsi" w:eastAsiaTheme="minorEastAsia" w:hAnsiTheme="minorHAnsi" w:cstheme="minorBidi"/>
          <w:noProof/>
          <w:sz w:val="22"/>
          <w:szCs w:val="22"/>
        </w:rPr>
      </w:pPr>
      <w:hyperlink w:anchor="_Toc375213136" w:history="1">
        <w:r w:rsidR="00A71989" w:rsidRPr="008A6A7D">
          <w:rPr>
            <w:rStyle w:val="Hyperlink"/>
            <w:rFonts w:asciiTheme="minorHAnsi" w:hAnsiTheme="minorHAnsi"/>
            <w:noProof/>
          </w:rPr>
          <w:t>19 - DAS CONDIÇÕES DE PAGAMENTO</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_Toc375213136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16</w:t>
        </w:r>
        <w:r w:rsidRPr="008A6A7D">
          <w:rPr>
            <w:rFonts w:asciiTheme="minorHAnsi" w:hAnsiTheme="minorHAnsi"/>
            <w:noProof/>
            <w:webHidden/>
          </w:rPr>
          <w:fldChar w:fldCharType="end"/>
        </w:r>
      </w:hyperlink>
    </w:p>
    <w:p w:rsidR="00A71989" w:rsidRPr="008A6A7D" w:rsidRDefault="009654EB" w:rsidP="00A71989">
      <w:pPr>
        <w:pStyle w:val="Sumrio1"/>
        <w:tabs>
          <w:tab w:val="right" w:leader="dot" w:pos="9394"/>
        </w:tabs>
        <w:rPr>
          <w:rFonts w:asciiTheme="minorHAnsi" w:eastAsiaTheme="minorEastAsia" w:hAnsiTheme="minorHAnsi" w:cstheme="minorBidi"/>
          <w:noProof/>
          <w:sz w:val="22"/>
          <w:szCs w:val="22"/>
        </w:rPr>
      </w:pPr>
      <w:hyperlink w:anchor="_Toc375213137" w:history="1">
        <w:r w:rsidR="00A71989" w:rsidRPr="008A6A7D">
          <w:rPr>
            <w:rStyle w:val="Hyperlink"/>
            <w:rFonts w:asciiTheme="minorHAnsi" w:hAnsiTheme="minorHAnsi"/>
            <w:noProof/>
          </w:rPr>
          <w:t>20 - REVISÃO DE PREÇOS</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_Toc375213137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17</w:t>
        </w:r>
        <w:r w:rsidRPr="008A6A7D">
          <w:rPr>
            <w:rFonts w:asciiTheme="minorHAnsi" w:hAnsiTheme="minorHAnsi"/>
            <w:noProof/>
            <w:webHidden/>
          </w:rPr>
          <w:fldChar w:fldCharType="end"/>
        </w:r>
      </w:hyperlink>
    </w:p>
    <w:p w:rsidR="00A71989" w:rsidRPr="008A6A7D" w:rsidRDefault="009654EB" w:rsidP="00A71989">
      <w:pPr>
        <w:pStyle w:val="Sumrio1"/>
        <w:tabs>
          <w:tab w:val="right" w:leader="dot" w:pos="9394"/>
        </w:tabs>
        <w:rPr>
          <w:rFonts w:asciiTheme="minorHAnsi" w:eastAsiaTheme="minorEastAsia" w:hAnsiTheme="minorHAnsi" w:cstheme="minorBidi"/>
          <w:noProof/>
          <w:sz w:val="22"/>
          <w:szCs w:val="22"/>
        </w:rPr>
      </w:pPr>
      <w:hyperlink w:anchor="_Toc375213138" w:history="1">
        <w:r w:rsidR="00A71989" w:rsidRPr="008A6A7D">
          <w:rPr>
            <w:rStyle w:val="Hyperlink"/>
            <w:rFonts w:asciiTheme="minorHAnsi" w:hAnsiTheme="minorHAnsi" w:cs="Tahoma"/>
            <w:noProof/>
          </w:rPr>
          <w:t>21 – DAS CONSIDERAÇÕES FINAIS</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_Toc375213138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18</w:t>
        </w:r>
        <w:r w:rsidRPr="008A6A7D">
          <w:rPr>
            <w:rFonts w:asciiTheme="minorHAnsi" w:hAnsiTheme="minorHAnsi"/>
            <w:noProof/>
            <w:webHidden/>
          </w:rPr>
          <w:fldChar w:fldCharType="end"/>
        </w:r>
      </w:hyperlink>
    </w:p>
    <w:p w:rsidR="00A71989" w:rsidRPr="008A6A7D" w:rsidRDefault="00A71989" w:rsidP="00A71989">
      <w:pPr>
        <w:pStyle w:val="Sumrio2"/>
        <w:tabs>
          <w:tab w:val="right" w:leader="dot" w:pos="9394"/>
        </w:tabs>
        <w:rPr>
          <w:rStyle w:val="Hyperlink"/>
          <w:rFonts w:asciiTheme="minorHAnsi" w:hAnsiTheme="minorHAnsi"/>
          <w:noProof/>
        </w:rPr>
      </w:pPr>
    </w:p>
    <w:p w:rsidR="00A71989" w:rsidRPr="008A6A7D" w:rsidRDefault="009654EB" w:rsidP="00A71989">
      <w:pPr>
        <w:pStyle w:val="Sumrio2"/>
        <w:tabs>
          <w:tab w:val="right" w:leader="dot" w:pos="9394"/>
        </w:tabs>
        <w:rPr>
          <w:rFonts w:asciiTheme="minorHAnsi" w:eastAsiaTheme="minorEastAsia" w:hAnsiTheme="minorHAnsi" w:cstheme="minorBidi"/>
          <w:noProof/>
          <w:sz w:val="22"/>
          <w:szCs w:val="22"/>
        </w:rPr>
      </w:pPr>
      <w:hyperlink w:anchor="_Toc375213139" w:history="1">
        <w:r w:rsidR="00A71989" w:rsidRPr="008A6A7D">
          <w:rPr>
            <w:rStyle w:val="Hyperlink"/>
            <w:rFonts w:asciiTheme="minorHAnsi" w:hAnsiTheme="minorHAnsi" w:cs="Tahoma"/>
            <w:i/>
            <w:noProof/>
          </w:rPr>
          <w:t>ANEXO I - MODELO DE  PROPOSTA COMERCIAL</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_Toc375213139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20</w:t>
        </w:r>
        <w:r w:rsidRPr="008A6A7D">
          <w:rPr>
            <w:rFonts w:asciiTheme="minorHAnsi" w:hAnsiTheme="minorHAnsi"/>
            <w:noProof/>
            <w:webHidden/>
          </w:rPr>
          <w:fldChar w:fldCharType="end"/>
        </w:r>
      </w:hyperlink>
    </w:p>
    <w:p w:rsidR="00A71989" w:rsidRPr="008A6A7D" w:rsidRDefault="009654EB" w:rsidP="00A71989">
      <w:pPr>
        <w:pStyle w:val="Sumrio2"/>
        <w:tabs>
          <w:tab w:val="right" w:leader="dot" w:pos="9394"/>
        </w:tabs>
        <w:rPr>
          <w:rFonts w:asciiTheme="minorHAnsi" w:eastAsiaTheme="minorEastAsia" w:hAnsiTheme="minorHAnsi" w:cstheme="minorBidi"/>
          <w:noProof/>
          <w:sz w:val="22"/>
          <w:szCs w:val="22"/>
        </w:rPr>
      </w:pPr>
      <w:hyperlink w:anchor="_Toc375213141" w:history="1">
        <w:r w:rsidR="00A71989" w:rsidRPr="008A6A7D">
          <w:rPr>
            <w:rStyle w:val="Hyperlink"/>
            <w:rFonts w:asciiTheme="minorHAnsi" w:hAnsiTheme="minorHAnsi" w:cs="Tahoma"/>
            <w:i/>
            <w:noProof/>
          </w:rPr>
          <w:t>ANEXO II - MODELO PROCURAÇÃO</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_Toc375213141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24</w:t>
        </w:r>
        <w:r w:rsidRPr="008A6A7D">
          <w:rPr>
            <w:rFonts w:asciiTheme="minorHAnsi" w:hAnsiTheme="minorHAnsi"/>
            <w:noProof/>
            <w:webHidden/>
          </w:rPr>
          <w:fldChar w:fldCharType="end"/>
        </w:r>
      </w:hyperlink>
    </w:p>
    <w:p w:rsidR="00A71989" w:rsidRPr="008A6A7D" w:rsidRDefault="009654EB" w:rsidP="00A71989">
      <w:pPr>
        <w:pStyle w:val="Sumrio2"/>
        <w:tabs>
          <w:tab w:val="right" w:leader="dot" w:pos="9394"/>
        </w:tabs>
        <w:rPr>
          <w:rFonts w:asciiTheme="minorHAnsi" w:eastAsiaTheme="minorEastAsia" w:hAnsiTheme="minorHAnsi" w:cstheme="minorBidi"/>
          <w:noProof/>
          <w:sz w:val="22"/>
          <w:szCs w:val="22"/>
        </w:rPr>
      </w:pPr>
      <w:hyperlink w:anchor="_Toc375213142" w:history="1">
        <w:r w:rsidR="00A71989" w:rsidRPr="008A6A7D">
          <w:rPr>
            <w:rStyle w:val="Hyperlink"/>
            <w:rFonts w:asciiTheme="minorHAnsi" w:hAnsiTheme="minorHAnsi" w:cs="Tahoma"/>
            <w:i/>
            <w:noProof/>
          </w:rPr>
          <w:t>ANEXO III - MODELO DECLARAÇÃO DE INEXISTÊNCIA DE FATO SUPERVENIENTE IMPEDITIVO DA HABILITAÇÃO</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_Toc375213142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24</w:t>
        </w:r>
        <w:r w:rsidRPr="008A6A7D">
          <w:rPr>
            <w:rFonts w:asciiTheme="minorHAnsi" w:hAnsiTheme="minorHAnsi"/>
            <w:noProof/>
            <w:webHidden/>
          </w:rPr>
          <w:fldChar w:fldCharType="end"/>
        </w:r>
      </w:hyperlink>
    </w:p>
    <w:p w:rsidR="00A71989" w:rsidRPr="008A6A7D" w:rsidRDefault="009654EB" w:rsidP="00A71989">
      <w:pPr>
        <w:pStyle w:val="Sumrio2"/>
        <w:tabs>
          <w:tab w:val="right" w:leader="dot" w:pos="9394"/>
        </w:tabs>
        <w:rPr>
          <w:rFonts w:asciiTheme="minorHAnsi" w:eastAsiaTheme="minorEastAsia" w:hAnsiTheme="minorHAnsi" w:cstheme="minorBidi"/>
          <w:noProof/>
          <w:sz w:val="22"/>
          <w:szCs w:val="22"/>
        </w:rPr>
      </w:pPr>
      <w:hyperlink w:anchor="_Toc375213143" w:history="1">
        <w:r w:rsidR="00A71989" w:rsidRPr="008A6A7D">
          <w:rPr>
            <w:rStyle w:val="Hyperlink"/>
            <w:rFonts w:asciiTheme="minorHAnsi" w:hAnsiTheme="minorHAnsi" w:cs="Tahoma"/>
            <w:i/>
            <w:noProof/>
          </w:rPr>
          <w:t>ANEXO IV - MODELO DECLARAÇÃO DE CUMPRIMENTO</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_Toc375213143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25</w:t>
        </w:r>
        <w:r w:rsidRPr="008A6A7D">
          <w:rPr>
            <w:rFonts w:asciiTheme="minorHAnsi" w:hAnsiTheme="minorHAnsi"/>
            <w:noProof/>
            <w:webHidden/>
          </w:rPr>
          <w:fldChar w:fldCharType="end"/>
        </w:r>
      </w:hyperlink>
    </w:p>
    <w:p w:rsidR="00A71989" w:rsidRPr="008A6A7D" w:rsidRDefault="009654EB" w:rsidP="00A71989">
      <w:pPr>
        <w:pStyle w:val="Sumrio2"/>
        <w:tabs>
          <w:tab w:val="right" w:leader="dot" w:pos="9394"/>
        </w:tabs>
        <w:rPr>
          <w:rFonts w:asciiTheme="minorHAnsi" w:eastAsiaTheme="minorEastAsia" w:hAnsiTheme="minorHAnsi" w:cstheme="minorBidi"/>
          <w:noProof/>
          <w:sz w:val="22"/>
          <w:szCs w:val="22"/>
        </w:rPr>
      </w:pPr>
      <w:hyperlink w:anchor="_Toc375213144" w:history="1">
        <w:r w:rsidR="00A71989" w:rsidRPr="008A6A7D">
          <w:rPr>
            <w:rStyle w:val="Hyperlink"/>
            <w:rFonts w:asciiTheme="minorHAnsi" w:hAnsiTheme="minorHAnsi" w:cs="Tahoma"/>
            <w:i/>
            <w:noProof/>
          </w:rPr>
          <w:t>DO DISPOSTO NO INCISO XXXIII DO ART. 7</w:t>
        </w:r>
        <w:r w:rsidR="00A71989" w:rsidRPr="008A6A7D">
          <w:rPr>
            <w:rStyle w:val="Hyperlink"/>
            <w:rFonts w:asciiTheme="minorHAnsi" w:hAnsiTheme="minorHAnsi" w:cs="Tahoma"/>
            <w:i/>
            <w:noProof/>
            <w:vertAlign w:val="superscript"/>
          </w:rPr>
          <w:t>º</w:t>
        </w:r>
        <w:r w:rsidR="00A71989" w:rsidRPr="008A6A7D">
          <w:rPr>
            <w:rStyle w:val="Hyperlink"/>
            <w:rFonts w:asciiTheme="minorHAnsi" w:hAnsiTheme="minorHAnsi" w:cs="Tahoma"/>
            <w:i/>
            <w:noProof/>
          </w:rPr>
          <w:t xml:space="preserve"> DA CF.</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_Toc375213144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25</w:t>
        </w:r>
        <w:r w:rsidRPr="008A6A7D">
          <w:rPr>
            <w:rFonts w:asciiTheme="minorHAnsi" w:hAnsiTheme="minorHAnsi"/>
            <w:noProof/>
            <w:webHidden/>
          </w:rPr>
          <w:fldChar w:fldCharType="end"/>
        </w:r>
      </w:hyperlink>
    </w:p>
    <w:p w:rsidR="00A71989" w:rsidRPr="008A6A7D" w:rsidRDefault="009654EB" w:rsidP="00A71989">
      <w:pPr>
        <w:pStyle w:val="Sumrio2"/>
        <w:tabs>
          <w:tab w:val="right" w:leader="dot" w:pos="9394"/>
        </w:tabs>
        <w:rPr>
          <w:rFonts w:asciiTheme="minorHAnsi" w:eastAsiaTheme="minorEastAsia" w:hAnsiTheme="minorHAnsi" w:cstheme="minorBidi"/>
          <w:noProof/>
          <w:sz w:val="22"/>
          <w:szCs w:val="22"/>
        </w:rPr>
      </w:pPr>
      <w:hyperlink w:anchor="_Toc375213145" w:history="1">
        <w:r w:rsidR="00A71989" w:rsidRPr="008A6A7D">
          <w:rPr>
            <w:rStyle w:val="Hyperlink"/>
            <w:rFonts w:asciiTheme="minorHAnsi" w:hAnsiTheme="minorHAnsi" w:cs="Tahoma"/>
            <w:i/>
            <w:noProof/>
          </w:rPr>
          <w:t>ANEXO V - MINUTA – ATA DE REGISTRO DE PREÇOS</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_Toc375213145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26</w:t>
        </w:r>
        <w:r w:rsidRPr="008A6A7D">
          <w:rPr>
            <w:rFonts w:asciiTheme="minorHAnsi" w:hAnsiTheme="minorHAnsi"/>
            <w:noProof/>
            <w:webHidden/>
          </w:rPr>
          <w:fldChar w:fldCharType="end"/>
        </w:r>
      </w:hyperlink>
    </w:p>
    <w:p w:rsidR="00A71989" w:rsidRPr="008A6A7D" w:rsidRDefault="009654EB" w:rsidP="00A71989">
      <w:pPr>
        <w:pStyle w:val="Sumrio2"/>
        <w:tabs>
          <w:tab w:val="right" w:leader="dot" w:pos="9394"/>
        </w:tabs>
        <w:rPr>
          <w:rFonts w:asciiTheme="minorHAnsi" w:eastAsiaTheme="minorEastAsia" w:hAnsiTheme="minorHAnsi" w:cstheme="minorBidi"/>
          <w:noProof/>
          <w:sz w:val="22"/>
          <w:szCs w:val="22"/>
        </w:rPr>
      </w:pPr>
      <w:hyperlink w:anchor="_Toc375213146" w:history="1">
        <w:r w:rsidR="00A71989" w:rsidRPr="008A6A7D">
          <w:rPr>
            <w:rStyle w:val="Hyperlink"/>
            <w:rFonts w:asciiTheme="minorHAnsi" w:hAnsiTheme="minorHAnsi" w:cs="Tahoma"/>
            <w:i/>
            <w:noProof/>
          </w:rPr>
          <w:t>ANEXO VI - MODELO ATESTADO DE CAPACIDADE TÉCNICA</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_Toc375213146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32</w:t>
        </w:r>
        <w:r w:rsidRPr="008A6A7D">
          <w:rPr>
            <w:rFonts w:asciiTheme="minorHAnsi" w:hAnsiTheme="minorHAnsi"/>
            <w:noProof/>
            <w:webHidden/>
          </w:rPr>
          <w:fldChar w:fldCharType="end"/>
        </w:r>
      </w:hyperlink>
    </w:p>
    <w:p w:rsidR="00A71989" w:rsidRPr="008A6A7D" w:rsidRDefault="009654EB" w:rsidP="00A71989">
      <w:pPr>
        <w:pStyle w:val="Sumrio2"/>
        <w:tabs>
          <w:tab w:val="right" w:leader="dot" w:pos="9394"/>
        </w:tabs>
        <w:rPr>
          <w:rFonts w:asciiTheme="minorHAnsi" w:eastAsiaTheme="minorEastAsia" w:hAnsiTheme="minorHAnsi" w:cstheme="minorBidi"/>
          <w:noProof/>
          <w:sz w:val="22"/>
          <w:szCs w:val="22"/>
        </w:rPr>
      </w:pPr>
      <w:hyperlink w:anchor="_Toc375213147" w:history="1">
        <w:r w:rsidR="00A71989" w:rsidRPr="008A6A7D">
          <w:rPr>
            <w:rStyle w:val="Hyperlink"/>
            <w:rFonts w:asciiTheme="minorHAnsi" w:hAnsiTheme="minorHAnsi" w:cs="Tahoma"/>
            <w:i/>
            <w:noProof/>
          </w:rPr>
          <w:t>ANEXO VII  - PLANILHA DE PREÇO MÁXIMO</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_Toc375213147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32</w:t>
        </w:r>
        <w:r w:rsidRPr="008A6A7D">
          <w:rPr>
            <w:rFonts w:asciiTheme="minorHAnsi" w:hAnsiTheme="minorHAnsi"/>
            <w:noProof/>
            <w:webHidden/>
          </w:rPr>
          <w:fldChar w:fldCharType="end"/>
        </w:r>
      </w:hyperlink>
    </w:p>
    <w:p w:rsidR="00A71989" w:rsidRPr="008A6A7D" w:rsidRDefault="009654EB" w:rsidP="00A71989">
      <w:pPr>
        <w:pStyle w:val="Sumrio2"/>
        <w:tabs>
          <w:tab w:val="right" w:leader="dot" w:pos="9394"/>
        </w:tabs>
        <w:rPr>
          <w:rFonts w:asciiTheme="minorHAnsi" w:eastAsiaTheme="minorEastAsia" w:hAnsiTheme="minorHAnsi" w:cstheme="minorBidi"/>
          <w:noProof/>
          <w:sz w:val="22"/>
          <w:szCs w:val="22"/>
        </w:rPr>
      </w:pPr>
      <w:hyperlink w:anchor="_Toc375213148" w:history="1">
        <w:r w:rsidR="00A71989" w:rsidRPr="008A6A7D">
          <w:rPr>
            <w:rStyle w:val="Hyperlink"/>
            <w:rFonts w:asciiTheme="minorHAnsi" w:hAnsiTheme="minorHAnsi" w:cs="Tahoma"/>
            <w:i/>
            <w:noProof/>
          </w:rPr>
          <w:t xml:space="preserve">ANEXO VIII - </w:t>
        </w:r>
        <w:r w:rsidR="00A71989" w:rsidRPr="008A6A7D">
          <w:rPr>
            <w:rStyle w:val="Hyperlink"/>
            <w:rFonts w:asciiTheme="minorHAnsi" w:eastAsia="Batang" w:hAnsiTheme="minorHAnsi" w:cs="Tahoma"/>
            <w:i/>
            <w:noProof/>
          </w:rPr>
          <w:t>MODELO DE DECLARAÇÃO DE</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_Toc375213148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33</w:t>
        </w:r>
        <w:r w:rsidRPr="008A6A7D">
          <w:rPr>
            <w:rFonts w:asciiTheme="minorHAnsi" w:hAnsiTheme="minorHAnsi"/>
            <w:noProof/>
            <w:webHidden/>
          </w:rPr>
          <w:fldChar w:fldCharType="end"/>
        </w:r>
      </w:hyperlink>
    </w:p>
    <w:p w:rsidR="00A71989" w:rsidRPr="008A6A7D" w:rsidRDefault="009654EB" w:rsidP="00A71989">
      <w:pPr>
        <w:pStyle w:val="Sumrio2"/>
        <w:tabs>
          <w:tab w:val="right" w:leader="dot" w:pos="9394"/>
        </w:tabs>
        <w:rPr>
          <w:rFonts w:asciiTheme="minorHAnsi" w:eastAsiaTheme="minorEastAsia" w:hAnsiTheme="minorHAnsi" w:cstheme="minorBidi"/>
          <w:noProof/>
          <w:sz w:val="22"/>
          <w:szCs w:val="22"/>
        </w:rPr>
      </w:pPr>
      <w:hyperlink w:anchor="_Toc375213149" w:history="1">
        <w:r w:rsidR="00A71989" w:rsidRPr="008A6A7D">
          <w:rPr>
            <w:rStyle w:val="Hyperlink"/>
            <w:rFonts w:asciiTheme="minorHAnsi" w:eastAsia="Batang" w:hAnsiTheme="minorHAnsi" w:cs="Tahoma"/>
            <w:i/>
            <w:noProof/>
          </w:rPr>
          <w:t>MICROEMPRESA OU EMPRESA DE PEQUENO PORTE</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_Toc375213149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33</w:t>
        </w:r>
        <w:r w:rsidRPr="008A6A7D">
          <w:rPr>
            <w:rFonts w:asciiTheme="minorHAnsi" w:hAnsiTheme="minorHAnsi"/>
            <w:noProof/>
            <w:webHidden/>
          </w:rPr>
          <w:fldChar w:fldCharType="end"/>
        </w:r>
      </w:hyperlink>
    </w:p>
    <w:p w:rsidR="00A71989" w:rsidRPr="008A6A7D" w:rsidRDefault="009654EB" w:rsidP="00A71989">
      <w:pPr>
        <w:pStyle w:val="Sumrio2"/>
        <w:tabs>
          <w:tab w:val="right" w:leader="dot" w:pos="9394"/>
        </w:tabs>
        <w:rPr>
          <w:rFonts w:asciiTheme="minorHAnsi" w:eastAsiaTheme="minorEastAsia" w:hAnsiTheme="minorHAnsi" w:cstheme="minorBidi"/>
          <w:noProof/>
          <w:sz w:val="22"/>
          <w:szCs w:val="22"/>
        </w:rPr>
      </w:pPr>
      <w:hyperlink w:anchor="_Toc375213150" w:history="1">
        <w:r w:rsidR="00A71989" w:rsidRPr="008A6A7D">
          <w:rPr>
            <w:rStyle w:val="Hyperlink"/>
            <w:rFonts w:asciiTheme="minorHAnsi" w:hAnsiTheme="minorHAnsi" w:cs="Arial"/>
            <w:i/>
            <w:iCs/>
            <w:noProof/>
          </w:rPr>
          <w:t>ANEXO IX - MODELO DE DECLARAÇÃO DE PLENO</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_Toc375213150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34</w:t>
        </w:r>
        <w:r w:rsidRPr="008A6A7D">
          <w:rPr>
            <w:rFonts w:asciiTheme="minorHAnsi" w:hAnsiTheme="minorHAnsi"/>
            <w:noProof/>
            <w:webHidden/>
          </w:rPr>
          <w:fldChar w:fldCharType="end"/>
        </w:r>
      </w:hyperlink>
    </w:p>
    <w:p w:rsidR="00A71989" w:rsidRPr="008A6A7D" w:rsidRDefault="009654EB" w:rsidP="00A71989">
      <w:pPr>
        <w:pStyle w:val="Sumrio2"/>
        <w:tabs>
          <w:tab w:val="right" w:leader="dot" w:pos="9394"/>
        </w:tabs>
        <w:rPr>
          <w:rFonts w:asciiTheme="minorHAnsi" w:eastAsiaTheme="minorEastAsia" w:hAnsiTheme="minorHAnsi" w:cstheme="minorBidi"/>
          <w:noProof/>
          <w:sz w:val="22"/>
          <w:szCs w:val="22"/>
        </w:rPr>
      </w:pPr>
      <w:hyperlink w:anchor="_Toc375213151" w:history="1">
        <w:r w:rsidR="00A71989" w:rsidRPr="008A6A7D">
          <w:rPr>
            <w:rStyle w:val="Hyperlink"/>
            <w:rFonts w:asciiTheme="minorHAnsi" w:hAnsiTheme="minorHAnsi" w:cs="Arial"/>
            <w:i/>
            <w:iCs/>
            <w:noProof/>
          </w:rPr>
          <w:t>ATENDIMENTO AOS REQUISITOS DE HABILITAÇÃO</w:t>
        </w:r>
        <w:r w:rsidR="00A71989" w:rsidRPr="008A6A7D">
          <w:rPr>
            <w:rFonts w:asciiTheme="minorHAnsi" w:hAnsiTheme="minorHAnsi"/>
            <w:noProof/>
            <w:webHidden/>
          </w:rPr>
          <w:tab/>
        </w:r>
        <w:r w:rsidRPr="008A6A7D">
          <w:rPr>
            <w:rFonts w:asciiTheme="minorHAnsi" w:hAnsiTheme="minorHAnsi"/>
            <w:noProof/>
            <w:webHidden/>
          </w:rPr>
          <w:fldChar w:fldCharType="begin"/>
        </w:r>
        <w:r w:rsidR="00A71989" w:rsidRPr="008A6A7D">
          <w:rPr>
            <w:rFonts w:asciiTheme="minorHAnsi" w:hAnsiTheme="minorHAnsi"/>
            <w:noProof/>
            <w:webHidden/>
          </w:rPr>
          <w:instrText xml:space="preserve"> PAGEREF _Toc375213151 \h </w:instrText>
        </w:r>
        <w:r w:rsidRPr="008A6A7D">
          <w:rPr>
            <w:rFonts w:asciiTheme="minorHAnsi" w:hAnsiTheme="minorHAnsi"/>
            <w:noProof/>
            <w:webHidden/>
          </w:rPr>
        </w:r>
        <w:r w:rsidRPr="008A6A7D">
          <w:rPr>
            <w:rFonts w:asciiTheme="minorHAnsi" w:hAnsiTheme="minorHAnsi"/>
            <w:noProof/>
            <w:webHidden/>
          </w:rPr>
          <w:fldChar w:fldCharType="separate"/>
        </w:r>
        <w:r w:rsidR="00D271BF">
          <w:rPr>
            <w:rFonts w:asciiTheme="minorHAnsi" w:hAnsiTheme="minorHAnsi"/>
            <w:noProof/>
            <w:webHidden/>
          </w:rPr>
          <w:t>37</w:t>
        </w:r>
        <w:r w:rsidRPr="008A6A7D">
          <w:rPr>
            <w:rFonts w:asciiTheme="minorHAnsi" w:hAnsiTheme="minorHAnsi"/>
            <w:noProof/>
            <w:webHidden/>
          </w:rPr>
          <w:fldChar w:fldCharType="end"/>
        </w:r>
      </w:hyperlink>
    </w:p>
    <w:p w:rsidR="00A71989" w:rsidRDefault="009654EB" w:rsidP="00A71989">
      <w:pPr>
        <w:tabs>
          <w:tab w:val="left" w:pos="1276"/>
        </w:tabs>
        <w:jc w:val="center"/>
        <w:rPr>
          <w:rFonts w:asciiTheme="minorHAnsi" w:hAnsiTheme="minorHAnsi" w:cs="Tahoma"/>
          <w:b/>
          <w:sz w:val="22"/>
          <w:szCs w:val="22"/>
        </w:rPr>
      </w:pPr>
      <w:r w:rsidRPr="00F42BB9">
        <w:rPr>
          <w:rFonts w:asciiTheme="minorHAnsi" w:hAnsiTheme="minorHAnsi" w:cs="Tahoma"/>
          <w:b/>
          <w:sz w:val="22"/>
          <w:szCs w:val="22"/>
        </w:rPr>
        <w:fldChar w:fldCharType="end"/>
      </w:r>
    </w:p>
    <w:p w:rsidR="00A71989" w:rsidRDefault="00A71989" w:rsidP="00A71989">
      <w:pPr>
        <w:tabs>
          <w:tab w:val="left" w:pos="1276"/>
        </w:tabs>
        <w:jc w:val="center"/>
        <w:rPr>
          <w:rFonts w:asciiTheme="minorHAnsi" w:hAnsiTheme="minorHAnsi" w:cs="Tahoma"/>
          <w:b/>
          <w:sz w:val="22"/>
          <w:szCs w:val="22"/>
        </w:rPr>
      </w:pPr>
    </w:p>
    <w:p w:rsidR="00A71989" w:rsidRDefault="00A71989" w:rsidP="00A71989">
      <w:pPr>
        <w:tabs>
          <w:tab w:val="left" w:pos="1276"/>
        </w:tabs>
        <w:jc w:val="center"/>
        <w:rPr>
          <w:rFonts w:asciiTheme="minorHAnsi" w:hAnsiTheme="minorHAnsi" w:cs="Tahoma"/>
          <w:b/>
        </w:rPr>
      </w:pPr>
    </w:p>
    <w:p w:rsidR="00A71989" w:rsidRPr="00F42BB9" w:rsidRDefault="00A71989" w:rsidP="00A71989">
      <w:pPr>
        <w:tabs>
          <w:tab w:val="left" w:pos="1276"/>
        </w:tabs>
        <w:jc w:val="center"/>
        <w:rPr>
          <w:rFonts w:asciiTheme="minorHAnsi" w:hAnsiTheme="minorHAnsi" w:cs="Tahoma"/>
          <w:b/>
        </w:rPr>
      </w:pPr>
      <w:r>
        <w:rPr>
          <w:rFonts w:asciiTheme="minorHAnsi" w:hAnsiTheme="minorHAnsi" w:cs="Tahoma"/>
          <w:b/>
        </w:rPr>
        <w:t>PREGÃO PRESENCIAL Nº 0</w:t>
      </w:r>
      <w:r w:rsidR="00087570">
        <w:rPr>
          <w:rFonts w:asciiTheme="minorHAnsi" w:hAnsiTheme="minorHAnsi" w:cs="Tahoma"/>
          <w:b/>
        </w:rPr>
        <w:t>7</w:t>
      </w:r>
      <w:r w:rsidRPr="00F42BB9">
        <w:rPr>
          <w:rFonts w:asciiTheme="minorHAnsi" w:hAnsiTheme="minorHAnsi" w:cs="Tahoma"/>
          <w:b/>
        </w:rPr>
        <w:t>/201</w:t>
      </w:r>
      <w:r>
        <w:rPr>
          <w:rFonts w:asciiTheme="minorHAnsi" w:hAnsiTheme="minorHAnsi" w:cs="Tahoma"/>
          <w:b/>
        </w:rPr>
        <w:t>5</w:t>
      </w:r>
    </w:p>
    <w:p w:rsidR="00A71989" w:rsidRPr="00F42BB9" w:rsidRDefault="00A71989" w:rsidP="00A71989">
      <w:pPr>
        <w:jc w:val="center"/>
        <w:rPr>
          <w:rFonts w:asciiTheme="minorHAnsi" w:hAnsiTheme="minorHAnsi" w:cs="Tahoma"/>
          <w:b/>
        </w:rPr>
      </w:pPr>
      <w:r>
        <w:rPr>
          <w:rFonts w:asciiTheme="minorHAnsi" w:hAnsiTheme="minorHAnsi" w:cs="Tahoma"/>
          <w:b/>
        </w:rPr>
        <w:t>PROCESSO DE COMPRA Nº 0</w:t>
      </w:r>
      <w:r w:rsidR="00087570">
        <w:rPr>
          <w:rFonts w:asciiTheme="minorHAnsi" w:hAnsiTheme="minorHAnsi" w:cs="Tahoma"/>
          <w:b/>
        </w:rPr>
        <w:t>7</w:t>
      </w:r>
      <w:r w:rsidRPr="00F42BB9">
        <w:rPr>
          <w:rFonts w:asciiTheme="minorHAnsi" w:hAnsiTheme="minorHAnsi" w:cs="Tahoma"/>
          <w:b/>
        </w:rPr>
        <w:t>/201</w:t>
      </w:r>
      <w:r>
        <w:rPr>
          <w:rFonts w:asciiTheme="minorHAnsi" w:hAnsiTheme="minorHAnsi" w:cs="Tahoma"/>
          <w:b/>
        </w:rPr>
        <w:t>5</w:t>
      </w:r>
    </w:p>
    <w:p w:rsidR="00A71989" w:rsidRPr="00F42BB9" w:rsidRDefault="00A71989" w:rsidP="00A71989">
      <w:pPr>
        <w:jc w:val="center"/>
        <w:rPr>
          <w:rFonts w:asciiTheme="minorHAnsi" w:hAnsiTheme="minorHAnsi" w:cs="Tahoma"/>
          <w:b/>
        </w:rPr>
      </w:pPr>
    </w:p>
    <w:p w:rsidR="00A71989" w:rsidRDefault="00A71989" w:rsidP="00A71989">
      <w:pPr>
        <w:autoSpaceDE w:val="0"/>
        <w:autoSpaceDN w:val="0"/>
        <w:adjustRightInd w:val="0"/>
        <w:jc w:val="both"/>
        <w:rPr>
          <w:rFonts w:asciiTheme="minorHAnsi" w:hAnsiTheme="minorHAnsi" w:cs="Tahoma"/>
          <w:b/>
          <w:u w:val="single"/>
        </w:rPr>
      </w:pPr>
      <w:r w:rsidRPr="00F42BB9">
        <w:rPr>
          <w:rFonts w:asciiTheme="minorHAnsi" w:hAnsiTheme="minorHAnsi"/>
          <w:b/>
        </w:rPr>
        <w:t>O</w:t>
      </w:r>
      <w:proofErr w:type="gramStart"/>
      <w:r w:rsidRPr="00F42BB9">
        <w:rPr>
          <w:rFonts w:asciiTheme="minorHAnsi" w:hAnsiTheme="minorHAnsi"/>
          <w:b/>
        </w:rPr>
        <w:t xml:space="preserve">  </w:t>
      </w:r>
      <w:proofErr w:type="gramEnd"/>
      <w:r w:rsidRPr="00F42BB9">
        <w:rPr>
          <w:rFonts w:asciiTheme="minorHAnsi" w:hAnsiTheme="minorHAnsi"/>
          <w:b/>
        </w:rPr>
        <w:t>MUNICÍPIO  DE  AGROLÂNDIA</w:t>
      </w:r>
      <w:r w:rsidRPr="00F42BB9">
        <w:rPr>
          <w:rFonts w:asciiTheme="minorHAnsi" w:hAnsiTheme="minorHAnsi"/>
        </w:rPr>
        <w:t xml:space="preserve">, nos termos da Lei </w:t>
      </w:r>
      <w:r w:rsidRPr="00F42BB9">
        <w:rPr>
          <w:rFonts w:asciiTheme="minorHAnsi" w:hAnsiTheme="minorHAnsi" w:cs="Tahoma"/>
        </w:rPr>
        <w:t>a nº Lei 10.520 de 17 julho de 2002 e do decreto regulamentar nº 011/03, de 14 de fevereiro de 2003,  com aplicação subsidiária da Lei 8.666/93,</w:t>
      </w:r>
      <w:r w:rsidRPr="00F42BB9">
        <w:rPr>
          <w:rFonts w:asciiTheme="minorHAnsi" w:hAnsiTheme="minorHAnsi"/>
        </w:rPr>
        <w:t xml:space="preserve"> torna público para conhecimento  dos interessados</w:t>
      </w:r>
      <w:r w:rsidRPr="00F42BB9">
        <w:rPr>
          <w:rFonts w:asciiTheme="minorHAnsi" w:hAnsiTheme="minorHAnsi" w:cs="Tahoma"/>
        </w:rPr>
        <w:t xml:space="preserve"> que fará realizar licitação na modalidade </w:t>
      </w:r>
      <w:r w:rsidRPr="00F42BB9">
        <w:rPr>
          <w:rFonts w:asciiTheme="minorHAnsi" w:hAnsiTheme="minorHAnsi" w:cs="Tahoma"/>
          <w:b/>
          <w:i/>
          <w:u w:val="single"/>
        </w:rPr>
        <w:t>Pregão  Presencial,</w:t>
      </w:r>
      <w:r w:rsidRPr="00F42BB9">
        <w:rPr>
          <w:rFonts w:asciiTheme="minorHAnsi" w:hAnsiTheme="minorHAnsi" w:cs="Tahoma"/>
        </w:rPr>
        <w:t xml:space="preserve"> do tipo </w:t>
      </w:r>
      <w:r w:rsidRPr="00F42BB9">
        <w:rPr>
          <w:rFonts w:asciiTheme="minorHAnsi" w:hAnsiTheme="minorHAnsi" w:cs="Tahoma"/>
          <w:b/>
          <w:i/>
          <w:u w:val="single"/>
        </w:rPr>
        <w:t>MENOR PREÇO POR ITEM</w:t>
      </w:r>
      <w:r w:rsidRPr="00F42BB9">
        <w:rPr>
          <w:rFonts w:asciiTheme="minorHAnsi" w:hAnsiTheme="minorHAnsi" w:cs="Tahoma"/>
        </w:rPr>
        <w:t xml:space="preserve">, visando a  </w:t>
      </w:r>
      <w:r w:rsidR="00137334" w:rsidRPr="00137334">
        <w:rPr>
          <w:rFonts w:asciiTheme="minorHAnsi" w:hAnsiTheme="minorHAnsi"/>
          <w:b/>
          <w:bCs/>
          <w:i/>
          <w:u w:val="single"/>
        </w:rPr>
        <w:t>REGISTRO DE PREÇOS PARA AQUISIÇÃO DE GÊNEROS ALIMENTICIOS DIVERSOS DE BOA QUALIDADE  PARA ATENDER A MERENDA ESCOLAR NOS CENTROS DE EDUCAÇÃO INFANTIL, FUNDAMENTAL E CRECHES DA REDE MUNICIPAL DE ENSINO.</w:t>
      </w:r>
    </w:p>
    <w:p w:rsidR="00A71989" w:rsidRPr="00F42BB9" w:rsidRDefault="00A71989" w:rsidP="00A71989">
      <w:pPr>
        <w:autoSpaceDE w:val="0"/>
        <w:autoSpaceDN w:val="0"/>
        <w:adjustRightInd w:val="0"/>
        <w:jc w:val="both"/>
        <w:rPr>
          <w:rFonts w:asciiTheme="minorHAnsi" w:hAnsiTheme="minorHAnsi" w:cs="Tahoma"/>
          <w:b/>
          <w:i/>
          <w:u w:val="single"/>
        </w:rPr>
      </w:pPr>
    </w:p>
    <w:p w:rsidR="00A71989" w:rsidRPr="00F42BB9" w:rsidRDefault="00A71989" w:rsidP="00A71989">
      <w:pPr>
        <w:jc w:val="both"/>
        <w:rPr>
          <w:rFonts w:asciiTheme="minorHAnsi" w:hAnsiTheme="minorHAnsi" w:cs="Tahoma"/>
        </w:rPr>
      </w:pPr>
      <w:r w:rsidRPr="00F42BB9">
        <w:rPr>
          <w:rFonts w:asciiTheme="minorHAnsi" w:hAnsiTheme="minorHAnsi" w:cs="Tahoma"/>
        </w:rPr>
        <w:t xml:space="preserve">A documentação e proposta relativas à licitação serão recebidas, até as                                                  </w:t>
      </w:r>
      <w:proofErr w:type="gramStart"/>
      <w:r w:rsidRPr="005669F9">
        <w:rPr>
          <w:rFonts w:asciiTheme="minorHAnsi" w:hAnsiTheme="minorHAnsi" w:cs="Tahoma"/>
          <w:b/>
        </w:rPr>
        <w:t>0</w:t>
      </w:r>
      <w:r w:rsidR="00D271BF">
        <w:rPr>
          <w:rFonts w:asciiTheme="minorHAnsi" w:hAnsiTheme="minorHAnsi" w:cs="Tahoma"/>
          <w:b/>
        </w:rPr>
        <w:t>9</w:t>
      </w:r>
      <w:r w:rsidRPr="005669F9">
        <w:rPr>
          <w:rFonts w:asciiTheme="minorHAnsi" w:hAnsiTheme="minorHAnsi" w:cs="Tahoma"/>
          <w:b/>
        </w:rPr>
        <w:t>:</w:t>
      </w:r>
      <w:r w:rsidR="00D271BF">
        <w:rPr>
          <w:rFonts w:asciiTheme="minorHAnsi" w:hAnsiTheme="minorHAnsi" w:cs="Tahoma"/>
          <w:b/>
        </w:rPr>
        <w:t>0</w:t>
      </w:r>
      <w:r w:rsidRPr="005669F9">
        <w:rPr>
          <w:rFonts w:asciiTheme="minorHAnsi" w:hAnsiTheme="minorHAnsi" w:cs="Tahoma"/>
          <w:b/>
        </w:rPr>
        <w:t>0</w:t>
      </w:r>
      <w:proofErr w:type="gramEnd"/>
      <w:r w:rsidRPr="00F42BB9">
        <w:rPr>
          <w:rFonts w:asciiTheme="minorHAnsi" w:hAnsiTheme="minorHAnsi" w:cs="Tahoma"/>
        </w:rPr>
        <w:t xml:space="preserve"> horas do dia </w:t>
      </w:r>
      <w:r>
        <w:rPr>
          <w:rFonts w:asciiTheme="minorHAnsi" w:hAnsiTheme="minorHAnsi" w:cs="Tahoma"/>
          <w:b/>
        </w:rPr>
        <w:t>1</w:t>
      </w:r>
      <w:r w:rsidR="00EE6C8C">
        <w:rPr>
          <w:rFonts w:asciiTheme="minorHAnsi" w:hAnsiTheme="minorHAnsi" w:cs="Tahoma"/>
          <w:b/>
        </w:rPr>
        <w:t>2</w:t>
      </w:r>
      <w:r>
        <w:rPr>
          <w:rFonts w:asciiTheme="minorHAnsi" w:hAnsiTheme="minorHAnsi" w:cs="Tahoma"/>
          <w:b/>
        </w:rPr>
        <w:t>/02</w:t>
      </w:r>
      <w:r w:rsidRPr="00F42BB9">
        <w:rPr>
          <w:rFonts w:asciiTheme="minorHAnsi" w:hAnsiTheme="minorHAnsi" w:cs="Tahoma"/>
          <w:b/>
        </w:rPr>
        <w:t>/201</w:t>
      </w:r>
      <w:r>
        <w:rPr>
          <w:rFonts w:asciiTheme="minorHAnsi" w:hAnsiTheme="minorHAnsi" w:cs="Tahoma"/>
          <w:b/>
        </w:rPr>
        <w:t>5</w:t>
      </w:r>
      <w:r w:rsidRPr="00F42BB9">
        <w:rPr>
          <w:rFonts w:asciiTheme="minorHAnsi" w:hAnsiTheme="minorHAnsi" w:cs="Tahoma"/>
        </w:rPr>
        <w:t>,  na  sala de reuniões nas dependências da Prefeitura Municipal, Rua dos Pioneiros, nº 109, Bairro Centro,  cidade de Agrolândia. Telefone/Fax (047) 3534-4212</w:t>
      </w:r>
      <w:r w:rsidRPr="00F42BB9">
        <w:rPr>
          <w:rFonts w:asciiTheme="minorHAnsi" w:hAnsiTheme="minorHAnsi" w:cs="Tahoma"/>
          <w:b/>
        </w:rPr>
        <w:t>,</w:t>
      </w:r>
      <w:r w:rsidRPr="00F42BB9">
        <w:rPr>
          <w:rFonts w:asciiTheme="minorHAnsi" w:hAnsiTheme="minorHAnsi" w:cs="Tahoma"/>
        </w:rPr>
        <w:t xml:space="preserve"> ou caso não haja expediente nesta data, no primeiro dia útil subsequente.</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 xml:space="preserve">As licitantes deverão apresentar, na data e horário acima, dois envelopes devidamente fechados, contendo no ENVELOPE Nº </w:t>
      </w:r>
      <w:smartTag w:uri="urn:schemas-microsoft-com:office:smarttags" w:element="metricconverter">
        <w:smartTagPr>
          <w:attr w:name="ProductID" w:val="01 a"/>
        </w:smartTagPr>
        <w:r w:rsidRPr="00F42BB9">
          <w:rPr>
            <w:rFonts w:asciiTheme="minorHAnsi" w:hAnsiTheme="minorHAnsi" w:cs="Tahoma"/>
          </w:rPr>
          <w:t>01 a</w:t>
        </w:r>
      </w:smartTag>
      <w:r w:rsidRPr="00F42BB9">
        <w:rPr>
          <w:rFonts w:asciiTheme="minorHAnsi" w:hAnsiTheme="minorHAnsi" w:cs="Tahoma"/>
        </w:rPr>
        <w:t xml:space="preserve"> proposta comercial, conforme solicitado no item </w:t>
      </w:r>
      <w:proofErr w:type="gramStart"/>
      <w:r w:rsidRPr="00F42BB9">
        <w:rPr>
          <w:rFonts w:asciiTheme="minorHAnsi" w:hAnsiTheme="minorHAnsi" w:cs="Tahoma"/>
        </w:rPr>
        <w:t>4</w:t>
      </w:r>
      <w:proofErr w:type="gramEnd"/>
      <w:r w:rsidRPr="00F42BB9">
        <w:rPr>
          <w:rFonts w:asciiTheme="minorHAnsi" w:hAnsiTheme="minorHAnsi" w:cs="Tahoma"/>
        </w:rPr>
        <w:t xml:space="preserve"> deste Edital e no ENVELOPE Nº </w:t>
      </w:r>
      <w:smartTag w:uri="urn:schemas-microsoft-com:office:smarttags" w:element="metricconverter">
        <w:smartTagPr>
          <w:attr w:name="ProductID" w:val="02 a"/>
        </w:smartTagPr>
        <w:r w:rsidRPr="00F42BB9">
          <w:rPr>
            <w:rFonts w:asciiTheme="minorHAnsi" w:hAnsiTheme="minorHAnsi" w:cs="Tahoma"/>
          </w:rPr>
          <w:t>02 a</w:t>
        </w:r>
      </w:smartTag>
      <w:r w:rsidRPr="00F42BB9">
        <w:rPr>
          <w:rFonts w:asciiTheme="minorHAnsi" w:hAnsiTheme="minorHAnsi" w:cs="Tahoma"/>
        </w:rPr>
        <w:t xml:space="preserve"> documentação comprobatória de sua habilitação, solicitada no item 5 deste Edital, sendo que, ambos deverão conter, na parte externa, os seguintes dizeres: </w:t>
      </w:r>
    </w:p>
    <w:p w:rsidR="00A71989" w:rsidRPr="00F42BB9" w:rsidRDefault="009654EB" w:rsidP="00A71989">
      <w:pPr>
        <w:jc w:val="both"/>
        <w:rPr>
          <w:rFonts w:asciiTheme="minorHAnsi" w:hAnsiTheme="minorHAnsi" w:cs="Tahoma"/>
          <w:i/>
          <w:u w:val="single"/>
        </w:rPr>
      </w:pPr>
      <w:r>
        <w:rPr>
          <w:rFonts w:asciiTheme="minorHAnsi" w:hAnsiTheme="minorHAnsi" w:cs="Tahoma"/>
          <w:i/>
          <w:noProof/>
          <w:u w:val="single"/>
        </w:rPr>
        <w:pict>
          <v:group id="_x0000_s1027" style="position:absolute;left:0;text-align:left;margin-left:4.2pt;margin-top:8pt;width:462.45pt;height:104.95pt;z-index:251661312" coordorigin="1577,10185" coordsize="9249,2099">
            <v:shapetype id="_x0000_t202" coordsize="21600,21600" o:spt="202" path="m,l,21600r21600,l21600,xe">
              <v:stroke joinstyle="miter"/>
              <v:path gradientshapeok="t" o:connecttype="rect"/>
            </v:shapetype>
            <v:shape id="_x0000_s1028" type="#_x0000_t202" style="position:absolute;left:1577;top:10185;width:4422;height:2073;mso-width-relative:margin;mso-height-relative:margin" strokeweight="1.25pt">
              <v:textbox style="mso-next-textbox:#_x0000_s1028">
                <w:txbxContent>
                  <w:p w:rsidR="00DC6035" w:rsidRPr="009E4BF2" w:rsidRDefault="00DC6035" w:rsidP="00A71989">
                    <w:pPr>
                      <w:jc w:val="center"/>
                      <w:rPr>
                        <w:rFonts w:asciiTheme="minorHAnsi" w:hAnsiTheme="minorHAnsi" w:cs="Tahoma"/>
                        <w:sz w:val="26"/>
                        <w:szCs w:val="26"/>
                      </w:rPr>
                    </w:pPr>
                    <w:r w:rsidRPr="009E4BF2">
                      <w:rPr>
                        <w:rFonts w:asciiTheme="minorHAnsi" w:hAnsiTheme="minorHAnsi" w:cs="Tahoma"/>
                        <w:sz w:val="26"/>
                        <w:szCs w:val="26"/>
                      </w:rPr>
                      <w:t>AO MUNICÍPIO DE AGROLÂNDIA</w:t>
                    </w:r>
                  </w:p>
                  <w:p w:rsidR="00DC6035" w:rsidRPr="009E4BF2" w:rsidRDefault="00DC6035" w:rsidP="00A71989">
                    <w:pPr>
                      <w:jc w:val="center"/>
                      <w:rPr>
                        <w:rFonts w:asciiTheme="minorHAnsi" w:hAnsiTheme="minorHAnsi" w:cs="Tahoma"/>
                        <w:sz w:val="26"/>
                        <w:szCs w:val="26"/>
                      </w:rPr>
                    </w:pPr>
                    <w:r w:rsidRPr="009E4BF2">
                      <w:rPr>
                        <w:rFonts w:asciiTheme="minorHAnsi" w:hAnsiTheme="minorHAnsi" w:cs="Tahoma"/>
                        <w:sz w:val="26"/>
                        <w:szCs w:val="26"/>
                      </w:rPr>
                      <w:t>NOME EMPRESARIAL</w:t>
                    </w:r>
                  </w:p>
                  <w:p w:rsidR="00DC6035" w:rsidRPr="009E4BF2" w:rsidRDefault="00DC6035" w:rsidP="00A71989">
                    <w:pPr>
                      <w:jc w:val="center"/>
                      <w:rPr>
                        <w:rFonts w:asciiTheme="minorHAnsi" w:hAnsiTheme="minorHAnsi" w:cs="Tahoma"/>
                        <w:sz w:val="26"/>
                        <w:szCs w:val="26"/>
                      </w:rPr>
                    </w:pPr>
                    <w:r w:rsidRPr="009E4BF2">
                      <w:rPr>
                        <w:rFonts w:asciiTheme="minorHAnsi" w:hAnsiTheme="minorHAnsi" w:cs="Tahoma"/>
                        <w:sz w:val="26"/>
                        <w:szCs w:val="26"/>
                      </w:rPr>
                      <w:t>DA LICITANTE</w:t>
                    </w:r>
                  </w:p>
                  <w:p w:rsidR="00DC6035" w:rsidRPr="009E4BF2" w:rsidRDefault="00DC6035" w:rsidP="00A71989">
                    <w:pPr>
                      <w:jc w:val="center"/>
                      <w:rPr>
                        <w:rFonts w:asciiTheme="minorHAnsi" w:hAnsiTheme="minorHAnsi" w:cs="Tahoma"/>
                        <w:sz w:val="26"/>
                        <w:szCs w:val="26"/>
                      </w:rPr>
                    </w:pPr>
                    <w:r w:rsidRPr="009E4BF2">
                      <w:rPr>
                        <w:rFonts w:asciiTheme="minorHAnsi" w:hAnsiTheme="minorHAnsi" w:cs="Tahoma"/>
                        <w:sz w:val="26"/>
                        <w:szCs w:val="26"/>
                      </w:rPr>
                      <w:t xml:space="preserve">PREGÃO Nº </w:t>
                    </w:r>
                    <w:r>
                      <w:rPr>
                        <w:rFonts w:asciiTheme="minorHAnsi" w:hAnsiTheme="minorHAnsi" w:cs="Tahoma"/>
                        <w:b/>
                        <w:sz w:val="26"/>
                        <w:szCs w:val="26"/>
                      </w:rPr>
                      <w:t>07</w:t>
                    </w:r>
                    <w:r w:rsidRPr="009E4BF2">
                      <w:rPr>
                        <w:rFonts w:asciiTheme="minorHAnsi" w:hAnsiTheme="minorHAnsi" w:cs="Tahoma"/>
                        <w:b/>
                        <w:sz w:val="26"/>
                        <w:szCs w:val="26"/>
                      </w:rPr>
                      <w:t>/201</w:t>
                    </w:r>
                    <w:r>
                      <w:rPr>
                        <w:rFonts w:asciiTheme="minorHAnsi" w:hAnsiTheme="minorHAnsi" w:cs="Tahoma"/>
                        <w:b/>
                        <w:sz w:val="26"/>
                        <w:szCs w:val="26"/>
                      </w:rPr>
                      <w:t>5</w:t>
                    </w:r>
                  </w:p>
                  <w:p w:rsidR="00DC6035" w:rsidRPr="009E4BF2" w:rsidRDefault="00DC6035" w:rsidP="00A71989">
                    <w:pPr>
                      <w:jc w:val="center"/>
                      <w:rPr>
                        <w:rFonts w:asciiTheme="minorHAnsi" w:hAnsiTheme="minorHAnsi" w:cs="Tahoma"/>
                        <w:sz w:val="26"/>
                        <w:szCs w:val="26"/>
                      </w:rPr>
                    </w:pPr>
                    <w:r w:rsidRPr="009E4BF2">
                      <w:rPr>
                        <w:rFonts w:asciiTheme="minorHAnsi" w:hAnsiTheme="minorHAnsi" w:cs="Tahoma"/>
                        <w:sz w:val="26"/>
                        <w:szCs w:val="26"/>
                      </w:rPr>
                      <w:t>ENVELOPE Nº 01</w:t>
                    </w:r>
                  </w:p>
                  <w:p w:rsidR="00DC6035" w:rsidRPr="009E4BF2" w:rsidRDefault="00DC6035" w:rsidP="00A71989">
                    <w:pPr>
                      <w:jc w:val="center"/>
                      <w:rPr>
                        <w:rFonts w:asciiTheme="minorHAnsi" w:hAnsiTheme="minorHAnsi"/>
                        <w:sz w:val="26"/>
                        <w:szCs w:val="26"/>
                      </w:rPr>
                    </w:pPr>
                    <w:r w:rsidRPr="009E4BF2">
                      <w:rPr>
                        <w:rFonts w:asciiTheme="minorHAnsi" w:hAnsiTheme="minorHAnsi" w:cs="Tahoma"/>
                        <w:sz w:val="26"/>
                        <w:szCs w:val="26"/>
                      </w:rPr>
                      <w:t>PROPOSTA COMERCIAL</w:t>
                    </w:r>
                  </w:p>
                </w:txbxContent>
              </v:textbox>
            </v:shape>
            <v:shape id="_x0000_s1029" type="#_x0000_t202" style="position:absolute;left:6404;top:10185;width:4422;height:2099;mso-width-relative:margin;mso-height-relative:margin" strokeweight="1.25pt">
              <v:textbox style="mso-next-textbox:#_x0000_s1029">
                <w:txbxContent>
                  <w:p w:rsidR="00DC6035" w:rsidRPr="009E4BF2" w:rsidRDefault="00DC6035" w:rsidP="00A71989">
                    <w:pPr>
                      <w:jc w:val="center"/>
                      <w:rPr>
                        <w:rFonts w:asciiTheme="minorHAnsi" w:hAnsiTheme="minorHAnsi" w:cs="Tahoma"/>
                        <w:sz w:val="26"/>
                        <w:szCs w:val="26"/>
                      </w:rPr>
                    </w:pPr>
                    <w:r w:rsidRPr="009E4BF2">
                      <w:rPr>
                        <w:rFonts w:asciiTheme="minorHAnsi" w:hAnsiTheme="minorHAnsi" w:cs="Tahoma"/>
                        <w:sz w:val="26"/>
                        <w:szCs w:val="26"/>
                      </w:rPr>
                      <w:t>AO MUNICÍPIO DE AGROLÂNDIA</w:t>
                    </w:r>
                  </w:p>
                  <w:p w:rsidR="00DC6035" w:rsidRPr="009E4BF2" w:rsidRDefault="00DC6035" w:rsidP="00A71989">
                    <w:pPr>
                      <w:jc w:val="center"/>
                      <w:rPr>
                        <w:rFonts w:asciiTheme="minorHAnsi" w:hAnsiTheme="minorHAnsi" w:cs="Tahoma"/>
                        <w:sz w:val="26"/>
                        <w:szCs w:val="26"/>
                      </w:rPr>
                    </w:pPr>
                    <w:r w:rsidRPr="009E4BF2">
                      <w:rPr>
                        <w:rFonts w:asciiTheme="minorHAnsi" w:hAnsiTheme="minorHAnsi" w:cs="Tahoma"/>
                        <w:sz w:val="26"/>
                        <w:szCs w:val="26"/>
                      </w:rPr>
                      <w:t>NOME EMPRESARIAL</w:t>
                    </w:r>
                  </w:p>
                  <w:p w:rsidR="00DC6035" w:rsidRPr="009E4BF2" w:rsidRDefault="00DC6035" w:rsidP="00A71989">
                    <w:pPr>
                      <w:jc w:val="center"/>
                      <w:rPr>
                        <w:rFonts w:asciiTheme="minorHAnsi" w:hAnsiTheme="minorHAnsi" w:cs="Tahoma"/>
                        <w:sz w:val="26"/>
                        <w:szCs w:val="26"/>
                      </w:rPr>
                    </w:pPr>
                    <w:r w:rsidRPr="009E4BF2">
                      <w:rPr>
                        <w:rFonts w:asciiTheme="minorHAnsi" w:hAnsiTheme="minorHAnsi" w:cs="Tahoma"/>
                        <w:sz w:val="26"/>
                        <w:szCs w:val="26"/>
                      </w:rPr>
                      <w:t>DA LICITANTE</w:t>
                    </w:r>
                  </w:p>
                  <w:p w:rsidR="00DC6035" w:rsidRPr="009E4BF2" w:rsidRDefault="00DC6035" w:rsidP="00A71989">
                    <w:pPr>
                      <w:jc w:val="center"/>
                      <w:rPr>
                        <w:rFonts w:asciiTheme="minorHAnsi" w:hAnsiTheme="minorHAnsi" w:cs="Tahoma"/>
                        <w:sz w:val="26"/>
                        <w:szCs w:val="26"/>
                      </w:rPr>
                    </w:pPr>
                    <w:r w:rsidRPr="009E4BF2">
                      <w:rPr>
                        <w:rFonts w:asciiTheme="minorHAnsi" w:hAnsiTheme="minorHAnsi" w:cs="Tahoma"/>
                        <w:sz w:val="26"/>
                        <w:szCs w:val="26"/>
                      </w:rPr>
                      <w:t xml:space="preserve">PREGÃO Nº </w:t>
                    </w:r>
                    <w:r>
                      <w:rPr>
                        <w:rFonts w:asciiTheme="minorHAnsi" w:hAnsiTheme="minorHAnsi" w:cs="Tahoma"/>
                        <w:b/>
                        <w:sz w:val="26"/>
                        <w:szCs w:val="26"/>
                      </w:rPr>
                      <w:t>07</w:t>
                    </w:r>
                    <w:r w:rsidRPr="009E4BF2">
                      <w:rPr>
                        <w:rFonts w:asciiTheme="minorHAnsi" w:hAnsiTheme="minorHAnsi" w:cs="Tahoma"/>
                        <w:b/>
                        <w:sz w:val="26"/>
                        <w:szCs w:val="26"/>
                      </w:rPr>
                      <w:t>/201</w:t>
                    </w:r>
                    <w:r>
                      <w:rPr>
                        <w:rFonts w:asciiTheme="minorHAnsi" w:hAnsiTheme="minorHAnsi" w:cs="Tahoma"/>
                        <w:b/>
                        <w:sz w:val="26"/>
                        <w:szCs w:val="26"/>
                      </w:rPr>
                      <w:t>5</w:t>
                    </w:r>
                  </w:p>
                  <w:p w:rsidR="00DC6035" w:rsidRPr="009E4BF2" w:rsidRDefault="00DC6035" w:rsidP="00A71989">
                    <w:pPr>
                      <w:jc w:val="center"/>
                      <w:rPr>
                        <w:rFonts w:asciiTheme="minorHAnsi" w:hAnsiTheme="minorHAnsi" w:cs="Tahoma"/>
                        <w:sz w:val="26"/>
                        <w:szCs w:val="26"/>
                      </w:rPr>
                    </w:pPr>
                    <w:r w:rsidRPr="009E4BF2">
                      <w:rPr>
                        <w:rFonts w:asciiTheme="minorHAnsi" w:hAnsiTheme="minorHAnsi" w:cs="Tahoma"/>
                        <w:sz w:val="26"/>
                        <w:szCs w:val="26"/>
                      </w:rPr>
                      <w:t>ENVELOPE Nº 02</w:t>
                    </w:r>
                  </w:p>
                  <w:p w:rsidR="00DC6035" w:rsidRPr="009E4BF2" w:rsidRDefault="00DC6035" w:rsidP="00A71989">
                    <w:pPr>
                      <w:jc w:val="center"/>
                      <w:rPr>
                        <w:rFonts w:asciiTheme="minorHAnsi" w:hAnsiTheme="minorHAnsi"/>
                        <w:sz w:val="26"/>
                        <w:szCs w:val="26"/>
                      </w:rPr>
                    </w:pPr>
                    <w:r w:rsidRPr="009E4BF2">
                      <w:rPr>
                        <w:rFonts w:asciiTheme="minorHAnsi" w:hAnsiTheme="minorHAnsi" w:cs="Tahoma"/>
                        <w:sz w:val="26"/>
                        <w:szCs w:val="26"/>
                      </w:rPr>
                      <w:t xml:space="preserve"> DOCUMENTAÇÃO</w:t>
                    </w:r>
                  </w:p>
                </w:txbxContent>
              </v:textbox>
            </v:shape>
          </v:group>
        </w:pict>
      </w:r>
    </w:p>
    <w:p w:rsidR="00A71989" w:rsidRPr="00F42BB9" w:rsidRDefault="00A71989" w:rsidP="00A71989">
      <w:pPr>
        <w:jc w:val="both"/>
        <w:rPr>
          <w:rFonts w:asciiTheme="minorHAnsi" w:hAnsiTheme="minorHAnsi" w:cs="Tahoma"/>
          <w:i/>
          <w:u w:val="single"/>
        </w:rPr>
      </w:pPr>
    </w:p>
    <w:p w:rsidR="00A71989" w:rsidRPr="00F42BB9" w:rsidRDefault="00A71989" w:rsidP="00A71989">
      <w:pPr>
        <w:jc w:val="both"/>
        <w:rPr>
          <w:rFonts w:asciiTheme="minorHAnsi" w:hAnsiTheme="minorHAnsi" w:cs="Tahoma"/>
          <w:i/>
          <w:u w:val="single"/>
        </w:rPr>
      </w:pPr>
    </w:p>
    <w:p w:rsidR="00A71989" w:rsidRPr="00F42BB9" w:rsidRDefault="00A71989" w:rsidP="00A71989">
      <w:pPr>
        <w:pStyle w:val="Ttulo1"/>
        <w:rPr>
          <w:rFonts w:asciiTheme="minorHAnsi" w:hAnsiTheme="minorHAnsi" w:cs="Tahoma"/>
          <w:i/>
          <w:color w:val="auto"/>
          <w:sz w:val="24"/>
          <w:szCs w:val="24"/>
          <w:u w:val="single"/>
        </w:rPr>
      </w:pPr>
    </w:p>
    <w:p w:rsidR="00A71989" w:rsidRPr="00F42BB9" w:rsidRDefault="00A71989" w:rsidP="00A71989">
      <w:pPr>
        <w:rPr>
          <w:rFonts w:asciiTheme="minorHAnsi" w:hAnsiTheme="minorHAnsi"/>
        </w:rPr>
      </w:pPr>
    </w:p>
    <w:p w:rsidR="00A71989" w:rsidRPr="00F42BB9" w:rsidRDefault="00A71989" w:rsidP="00A71989">
      <w:pPr>
        <w:pStyle w:val="Ttulo1"/>
        <w:tabs>
          <w:tab w:val="left" w:pos="4788"/>
        </w:tabs>
        <w:rPr>
          <w:rFonts w:asciiTheme="minorHAnsi" w:hAnsiTheme="minorHAnsi" w:cs="Tahoma"/>
          <w:i/>
          <w:color w:val="auto"/>
          <w:sz w:val="24"/>
          <w:szCs w:val="24"/>
          <w:u w:val="single"/>
        </w:rPr>
      </w:pPr>
      <w:bookmarkStart w:id="0" w:name="_Toc375213118"/>
      <w:r w:rsidRPr="00F42BB9">
        <w:rPr>
          <w:rFonts w:asciiTheme="minorHAnsi" w:hAnsiTheme="minorHAnsi" w:cs="Tahoma"/>
          <w:i/>
          <w:color w:val="auto"/>
          <w:sz w:val="24"/>
          <w:szCs w:val="24"/>
          <w:u w:val="single"/>
        </w:rPr>
        <w:t>I – DO OBJETO</w:t>
      </w:r>
      <w:bookmarkEnd w:id="0"/>
      <w:r w:rsidRPr="00F42BB9">
        <w:rPr>
          <w:rFonts w:asciiTheme="minorHAnsi" w:hAnsiTheme="minorHAnsi" w:cs="Tahoma"/>
          <w:i/>
          <w:color w:val="auto"/>
          <w:sz w:val="24"/>
          <w:szCs w:val="24"/>
          <w:u w:val="single"/>
        </w:rPr>
        <w:t xml:space="preserve"> </w:t>
      </w:r>
    </w:p>
    <w:p w:rsidR="00A71989" w:rsidRPr="00F42BB9" w:rsidRDefault="00A71989" w:rsidP="00A71989">
      <w:pPr>
        <w:jc w:val="both"/>
        <w:rPr>
          <w:rFonts w:asciiTheme="minorHAnsi" w:hAnsiTheme="minorHAnsi" w:cs="Tahoma"/>
        </w:rPr>
      </w:pPr>
    </w:p>
    <w:p w:rsidR="00A71989" w:rsidRPr="009E4653" w:rsidRDefault="00A71989" w:rsidP="00A71989">
      <w:pPr>
        <w:pStyle w:val="PargrafodaLista"/>
        <w:numPr>
          <w:ilvl w:val="1"/>
          <w:numId w:val="2"/>
        </w:numPr>
        <w:jc w:val="both"/>
        <w:rPr>
          <w:rFonts w:asciiTheme="minorHAnsi" w:hAnsiTheme="minorHAnsi" w:cs="Tahoma"/>
          <w:b/>
          <w:i/>
          <w:u w:val="single"/>
        </w:rPr>
      </w:pPr>
      <w:r w:rsidRPr="009E4653">
        <w:rPr>
          <w:rFonts w:asciiTheme="minorHAnsi" w:hAnsiTheme="minorHAnsi" w:cs="Tahoma"/>
        </w:rPr>
        <w:t xml:space="preserve">– A presente licitação tem como objeto a </w:t>
      </w:r>
      <w:r w:rsidR="00137334" w:rsidRPr="00137334">
        <w:rPr>
          <w:rFonts w:asciiTheme="minorHAnsi" w:hAnsiTheme="minorHAnsi"/>
          <w:b/>
          <w:bCs/>
          <w:i/>
          <w:u w:val="single"/>
        </w:rPr>
        <w:t>REGISTRO DE PREÇOS PARA AQUISIÇÃO DE GÊNEROS ALIMENTICIOS DIVERSOS DE BOA QUALIDADE</w:t>
      </w:r>
      <w:proofErr w:type="gramStart"/>
      <w:r w:rsidR="00137334" w:rsidRPr="00137334">
        <w:rPr>
          <w:rFonts w:asciiTheme="minorHAnsi" w:hAnsiTheme="minorHAnsi"/>
          <w:b/>
          <w:bCs/>
          <w:i/>
          <w:u w:val="single"/>
        </w:rPr>
        <w:t xml:space="preserve">  </w:t>
      </w:r>
      <w:proofErr w:type="gramEnd"/>
      <w:r w:rsidR="00137334" w:rsidRPr="00137334">
        <w:rPr>
          <w:rFonts w:asciiTheme="minorHAnsi" w:hAnsiTheme="minorHAnsi"/>
          <w:b/>
          <w:bCs/>
          <w:i/>
          <w:u w:val="single"/>
        </w:rPr>
        <w:t>PARA ATENDER A MERENDA ESCOLAR NOS CENTROS DE EDUCAÇÃO INFANTIL, FUNDAMENTAL E CRECHES DA REDE MUNICIPAL DE ENSINO.</w:t>
      </w:r>
    </w:p>
    <w:p w:rsidR="00A71989" w:rsidRPr="009E4653" w:rsidRDefault="00A71989" w:rsidP="00A71989">
      <w:pPr>
        <w:pStyle w:val="PargrafodaLista"/>
        <w:ind w:left="390"/>
        <w:jc w:val="both"/>
        <w:rPr>
          <w:rFonts w:asciiTheme="minorHAnsi" w:hAnsiTheme="minorHAnsi" w:cs="Tahoma"/>
          <w:b/>
          <w:i/>
          <w:u w:val="single"/>
        </w:rPr>
      </w:pPr>
    </w:p>
    <w:p w:rsidR="00A71989" w:rsidRPr="00F42BB9" w:rsidRDefault="00A71989" w:rsidP="00A71989">
      <w:pPr>
        <w:jc w:val="both"/>
        <w:rPr>
          <w:rFonts w:asciiTheme="minorHAnsi" w:hAnsiTheme="minorHAnsi" w:cs="Tahoma"/>
        </w:rPr>
      </w:pPr>
      <w:r w:rsidRPr="00F42BB9">
        <w:rPr>
          <w:rFonts w:asciiTheme="minorHAnsi" w:hAnsiTheme="minorHAnsi" w:cs="Tahoma"/>
        </w:rPr>
        <w:t>1.2 – A descrição completa dos objetos do presente pregão</w:t>
      </w:r>
      <w:proofErr w:type="gramStart"/>
      <w:r w:rsidRPr="00F42BB9">
        <w:rPr>
          <w:rFonts w:asciiTheme="minorHAnsi" w:hAnsiTheme="minorHAnsi" w:cs="Tahoma"/>
        </w:rPr>
        <w:t>, encontra-se</w:t>
      </w:r>
      <w:proofErr w:type="gramEnd"/>
      <w:r w:rsidRPr="00F42BB9">
        <w:rPr>
          <w:rFonts w:asciiTheme="minorHAnsi" w:hAnsiTheme="minorHAnsi" w:cs="Tahoma"/>
        </w:rPr>
        <w:t xml:space="preserve"> junto ao Anexo I.</w:t>
      </w:r>
    </w:p>
    <w:p w:rsidR="00A71989" w:rsidRPr="00F42BB9" w:rsidRDefault="00A71989" w:rsidP="00A71989">
      <w:pPr>
        <w:pStyle w:val="Ttulo1"/>
        <w:rPr>
          <w:rFonts w:asciiTheme="minorHAnsi" w:hAnsiTheme="minorHAnsi" w:cs="Tahoma"/>
          <w:i/>
          <w:color w:val="auto"/>
          <w:sz w:val="24"/>
          <w:szCs w:val="24"/>
          <w:u w:val="single"/>
        </w:rPr>
      </w:pPr>
      <w:bookmarkStart w:id="1" w:name="_Toc375213119"/>
      <w:r w:rsidRPr="00F42BB9">
        <w:rPr>
          <w:rFonts w:asciiTheme="minorHAnsi" w:hAnsiTheme="minorHAnsi" w:cs="Tahoma"/>
          <w:i/>
          <w:color w:val="auto"/>
          <w:sz w:val="24"/>
          <w:szCs w:val="24"/>
          <w:u w:val="single"/>
        </w:rPr>
        <w:t>2 – PARTICIPAÇÃO</w:t>
      </w:r>
      <w:bookmarkEnd w:id="1"/>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rPr>
      </w:pPr>
      <w:r w:rsidRPr="00F42BB9">
        <w:rPr>
          <w:rFonts w:asciiTheme="minorHAnsi" w:hAnsiTheme="minorHAnsi"/>
        </w:rPr>
        <w:t>Poderão participar desta licitação quaisquer interessados, desde que:</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 xml:space="preserve">2.1 – Não estejam sendo </w:t>
      </w:r>
      <w:proofErr w:type="gramStart"/>
      <w:r w:rsidRPr="00F42BB9">
        <w:rPr>
          <w:rFonts w:asciiTheme="minorHAnsi" w:hAnsiTheme="minorHAnsi"/>
        </w:rPr>
        <w:t>submetidas a processos de falência, concordata</w:t>
      </w:r>
      <w:proofErr w:type="gramEnd"/>
      <w:r w:rsidRPr="00F42BB9">
        <w:rPr>
          <w:rFonts w:asciiTheme="minorHAnsi" w:hAnsiTheme="minorHAnsi"/>
        </w:rPr>
        <w:t xml:space="preserve">, concurso de credores, dissolução, liquidação ou hajam sido suspensas de licitar no âmbito deste Município, e/ou declaradas inidôneas pela Administração Pública; </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2.2 – Atendam às condições deste Pregão e apresentem os documentos nela exigidos;</w:t>
      </w:r>
    </w:p>
    <w:p w:rsidR="00A71989" w:rsidRPr="00F42BB9" w:rsidRDefault="00A71989" w:rsidP="00A71989">
      <w:pPr>
        <w:jc w:val="both"/>
        <w:rPr>
          <w:rFonts w:asciiTheme="minorHAnsi" w:hAnsiTheme="minorHAnsi"/>
        </w:rPr>
      </w:pPr>
    </w:p>
    <w:p w:rsidR="00A71989" w:rsidRPr="00F42BB9" w:rsidRDefault="00A71989" w:rsidP="00A71989">
      <w:pPr>
        <w:widowControl w:val="0"/>
        <w:jc w:val="both"/>
        <w:rPr>
          <w:rFonts w:asciiTheme="minorHAnsi" w:hAnsiTheme="minorHAnsi"/>
          <w:snapToGrid w:val="0"/>
          <w:color w:val="000000"/>
        </w:rPr>
      </w:pPr>
      <w:r w:rsidRPr="00F42BB9">
        <w:rPr>
          <w:rFonts w:asciiTheme="minorHAnsi" w:hAnsiTheme="minorHAnsi"/>
          <w:snapToGrid w:val="0"/>
          <w:color w:val="000000"/>
        </w:rPr>
        <w:t>2.3 - O inadimplemento dos prazos e condições deste Edital sujeitará a licitante às sanções administrativas previstas na Seção II do Capítulo IV da Lei Federal n.º 8.666/93.</w:t>
      </w:r>
    </w:p>
    <w:p w:rsidR="00A71989" w:rsidRPr="00F42BB9" w:rsidRDefault="00A71989" w:rsidP="00A71989">
      <w:pPr>
        <w:pStyle w:val="Ttulo1"/>
        <w:rPr>
          <w:rFonts w:asciiTheme="minorHAnsi" w:hAnsiTheme="minorHAnsi" w:cs="Tahoma"/>
          <w:i/>
          <w:color w:val="auto"/>
          <w:sz w:val="24"/>
          <w:szCs w:val="24"/>
          <w:u w:val="single"/>
        </w:rPr>
      </w:pPr>
      <w:bookmarkStart w:id="2" w:name="_Toc375213120"/>
      <w:r w:rsidRPr="00F42BB9">
        <w:rPr>
          <w:rFonts w:asciiTheme="minorHAnsi" w:hAnsiTheme="minorHAnsi" w:cs="Tahoma"/>
          <w:i/>
          <w:color w:val="auto"/>
          <w:sz w:val="24"/>
          <w:szCs w:val="24"/>
          <w:u w:val="single"/>
        </w:rPr>
        <w:t>3 – DO CREDENCIAMENTO</w:t>
      </w:r>
      <w:bookmarkEnd w:id="2"/>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3.1 – Os proponentes deverão se apresentar para credenciamento junto ao Pregoeiro com apenas um representante legal que, devidamente munido de documentos que o credencie a participar deste procedimento licitatório, será o único admitido a intervir nas fases do pregão, respondendo por sua representada, devendo ainda, no ato de entrega dos envelopes, identificar-se exibindo a Carteira de Identidade ou outro documento equivalente, com foto.</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3.2 – Por credencial entende-se:</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 xml:space="preserve">a) </w:t>
      </w:r>
      <w:r w:rsidRPr="00F42BB9">
        <w:rPr>
          <w:rFonts w:asciiTheme="minorHAnsi" w:hAnsiTheme="minorHAnsi" w:cs="Arial"/>
        </w:rPr>
        <w:t xml:space="preserve">Habilitação do representante com poderes para formular ofertas e lances de preços e praticar todos os demais atos pertinentes ao certame, em nome do proponente, mediante </w:t>
      </w:r>
      <w:r w:rsidRPr="00F42BB9">
        <w:rPr>
          <w:rFonts w:asciiTheme="minorHAnsi" w:hAnsiTheme="minorHAnsi" w:cs="Arial"/>
          <w:b/>
          <w:u w:val="single"/>
        </w:rPr>
        <w:t>instrumento público de procuração, ou instrumento particular com devido reconhecimento de assinatura</w:t>
      </w:r>
      <w:r w:rsidRPr="00F42BB9">
        <w:rPr>
          <w:rFonts w:asciiTheme="minorHAnsi" w:hAnsiTheme="minorHAnsi" w:cs="Arial"/>
        </w:rPr>
        <w:t xml:space="preserve"> </w:t>
      </w:r>
      <w:r w:rsidRPr="00F42BB9">
        <w:rPr>
          <w:rFonts w:asciiTheme="minorHAnsi" w:hAnsiTheme="minorHAnsi" w:cs="Arial"/>
          <w:b/>
          <w:u w:val="single"/>
        </w:rPr>
        <w:t>por tabelião</w:t>
      </w:r>
      <w:r w:rsidRPr="00F42BB9">
        <w:rPr>
          <w:rFonts w:asciiTheme="minorHAnsi" w:hAnsiTheme="minorHAnsi" w:cs="Arial"/>
        </w:rPr>
        <w:t xml:space="preserve"> (Anexo II),</w:t>
      </w:r>
      <w:proofErr w:type="gramStart"/>
      <w:r w:rsidRPr="00F42BB9">
        <w:rPr>
          <w:rFonts w:asciiTheme="minorHAnsi" w:hAnsiTheme="minorHAnsi" w:cs="Arial"/>
        </w:rPr>
        <w:t xml:space="preserve"> </w:t>
      </w:r>
      <w:r w:rsidRPr="00F42BB9">
        <w:rPr>
          <w:rFonts w:asciiTheme="minorHAnsi" w:hAnsiTheme="minorHAnsi" w:cs="Arial"/>
          <w:b/>
        </w:rPr>
        <w:t xml:space="preserve"> </w:t>
      </w:r>
      <w:proofErr w:type="gramEnd"/>
      <w:r w:rsidRPr="00F42BB9">
        <w:rPr>
          <w:rFonts w:asciiTheme="minorHAnsi" w:hAnsiTheme="minorHAnsi" w:cs="Arial"/>
          <w:b/>
        </w:rPr>
        <w:t>acompanhado do documento, descrito na alínea a seguir</w:t>
      </w:r>
      <w:r w:rsidRPr="00F42BB9">
        <w:rPr>
          <w:rFonts w:asciiTheme="minorHAnsi" w:hAnsiTheme="minorHAnsi" w:cs="Arial"/>
        </w:rPr>
        <w:t>, para aferir-se a capacidade do outorgante;</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 xml:space="preserve">b) Documento comprobatório de capacidade para representar a empresa </w:t>
      </w:r>
      <w:r w:rsidRPr="00F42BB9">
        <w:rPr>
          <w:rFonts w:asciiTheme="minorHAnsi" w:hAnsiTheme="minorHAnsi" w:cs="Tahoma"/>
          <w:b/>
        </w:rPr>
        <w:t>(CONTRATO SOCIAL OU EQUIVALENTE)</w:t>
      </w:r>
      <w:r w:rsidRPr="00F42BB9">
        <w:rPr>
          <w:rFonts w:asciiTheme="minorHAnsi" w:hAnsiTheme="minorHAnsi" w:cs="Tahoma"/>
        </w:rPr>
        <w:t xml:space="preserve">, no qual estejam </w:t>
      </w:r>
      <w:r w:rsidRPr="00F42BB9">
        <w:rPr>
          <w:rFonts w:asciiTheme="minorHAnsi" w:hAnsiTheme="minorHAnsi" w:cs="Tahoma"/>
          <w:b/>
        </w:rPr>
        <w:t>expressos seus poderes para exercer direitos e assumir obrigações em decorrência de tal investidura</w:t>
      </w:r>
      <w:r w:rsidRPr="00F42BB9">
        <w:rPr>
          <w:rFonts w:asciiTheme="minorHAnsi" w:hAnsiTheme="minorHAnsi" w:cs="Tahoma"/>
        </w:rPr>
        <w:t>, no caso de titular da mesma.</w:t>
      </w:r>
    </w:p>
    <w:p w:rsidR="00A71989" w:rsidRPr="00F42BB9" w:rsidRDefault="00A71989" w:rsidP="00A71989">
      <w:pPr>
        <w:jc w:val="both"/>
        <w:rPr>
          <w:rFonts w:asciiTheme="minorHAnsi" w:hAnsiTheme="minorHAnsi" w:cs="Tahoma"/>
        </w:rPr>
      </w:pPr>
    </w:p>
    <w:p w:rsidR="00A71989" w:rsidRDefault="00A71989" w:rsidP="00A71989">
      <w:pPr>
        <w:autoSpaceDE w:val="0"/>
        <w:autoSpaceDN w:val="0"/>
        <w:adjustRightInd w:val="0"/>
        <w:jc w:val="both"/>
        <w:rPr>
          <w:rFonts w:asciiTheme="minorHAnsi" w:hAnsiTheme="minorHAnsi" w:cs="Arial"/>
          <w:b/>
          <w:bCs/>
        </w:rPr>
      </w:pPr>
      <w:r w:rsidRPr="00F42BB9">
        <w:rPr>
          <w:rFonts w:asciiTheme="minorHAnsi" w:hAnsiTheme="minorHAnsi" w:cs="Tahoma"/>
        </w:rPr>
        <w:t>c)</w:t>
      </w:r>
      <w:r w:rsidRPr="00F42BB9">
        <w:rPr>
          <w:rFonts w:asciiTheme="minorHAnsi" w:hAnsiTheme="minorHAnsi" w:cs="Arial"/>
          <w:b/>
          <w:bCs/>
        </w:rPr>
        <w:t xml:space="preserve"> </w:t>
      </w:r>
      <w:r w:rsidRPr="00F42BB9">
        <w:rPr>
          <w:rFonts w:asciiTheme="minorHAnsi" w:hAnsiTheme="minorHAnsi" w:cs="Arial"/>
          <w:bCs/>
        </w:rPr>
        <w:t xml:space="preserve">Declaração de pleno atendimento aos requisitos de habilitação, da proposta e dos documentos de habilitação (apresentada em papel timbrado da empresa). </w:t>
      </w:r>
      <w:r w:rsidRPr="00F42BB9">
        <w:rPr>
          <w:rFonts w:asciiTheme="minorHAnsi" w:hAnsiTheme="minorHAnsi" w:cs="Arial"/>
          <w:b/>
          <w:bCs/>
        </w:rPr>
        <w:t>(Anexo IX)</w:t>
      </w:r>
    </w:p>
    <w:p w:rsidR="00A71989" w:rsidRDefault="00A71989" w:rsidP="00A71989">
      <w:pPr>
        <w:autoSpaceDE w:val="0"/>
        <w:autoSpaceDN w:val="0"/>
        <w:adjustRightInd w:val="0"/>
        <w:jc w:val="both"/>
        <w:rPr>
          <w:rFonts w:asciiTheme="minorHAnsi" w:hAnsiTheme="minorHAnsi" w:cs="Arial"/>
          <w:b/>
          <w:bCs/>
        </w:rPr>
      </w:pPr>
    </w:p>
    <w:p w:rsidR="00A71989" w:rsidRPr="0044290C" w:rsidRDefault="00A71989" w:rsidP="00A71989">
      <w:pPr>
        <w:autoSpaceDE w:val="0"/>
        <w:autoSpaceDN w:val="0"/>
        <w:adjustRightInd w:val="0"/>
        <w:jc w:val="both"/>
        <w:rPr>
          <w:rFonts w:asciiTheme="minorHAnsi" w:hAnsiTheme="minorHAnsi" w:cs="Tahoma"/>
          <w:bCs/>
        </w:rPr>
      </w:pPr>
      <w:r w:rsidRPr="0044290C">
        <w:rPr>
          <w:rFonts w:asciiTheme="minorHAnsi" w:hAnsiTheme="minorHAnsi" w:cs="Arial"/>
          <w:bCs/>
        </w:rPr>
        <w:t xml:space="preserve">d) </w:t>
      </w:r>
      <w:r w:rsidRPr="0044290C">
        <w:rPr>
          <w:rFonts w:asciiTheme="minorHAnsi" w:hAnsiTheme="minorHAnsi" w:cs="Tahoma"/>
          <w:bCs/>
        </w:rPr>
        <w:t>Certidão Simplificada, expedida pela respectiva Junta Comercial, com data de expedição não superior a 120 (cento e vinte) dias da realização do Pregão. (somente para ME/ EPP).</w:t>
      </w:r>
    </w:p>
    <w:p w:rsidR="00A71989" w:rsidRPr="0044290C" w:rsidRDefault="00A71989" w:rsidP="00A71989">
      <w:pPr>
        <w:autoSpaceDE w:val="0"/>
        <w:autoSpaceDN w:val="0"/>
        <w:adjustRightInd w:val="0"/>
        <w:jc w:val="both"/>
        <w:rPr>
          <w:rFonts w:asciiTheme="minorHAnsi" w:hAnsiTheme="minorHAnsi" w:cs="Tahoma"/>
          <w:bCs/>
        </w:rPr>
      </w:pPr>
    </w:p>
    <w:p w:rsidR="00A71989" w:rsidRPr="00F42BB9" w:rsidRDefault="00A71989" w:rsidP="00A71989">
      <w:pPr>
        <w:autoSpaceDE w:val="0"/>
        <w:autoSpaceDN w:val="0"/>
        <w:adjustRightInd w:val="0"/>
        <w:jc w:val="both"/>
        <w:rPr>
          <w:rFonts w:asciiTheme="minorHAnsi" w:hAnsiTheme="minorHAnsi" w:cs="Arial"/>
          <w:b/>
          <w:bCs/>
        </w:rPr>
      </w:pPr>
      <w:r w:rsidRPr="0044290C">
        <w:rPr>
          <w:rFonts w:asciiTheme="minorHAnsi" w:hAnsiTheme="minorHAnsi" w:cs="Tahoma"/>
          <w:bCs/>
        </w:rPr>
        <w:t>e)</w:t>
      </w:r>
      <w:r>
        <w:rPr>
          <w:rFonts w:asciiTheme="minorHAnsi" w:hAnsiTheme="minorHAnsi" w:cs="Tahoma"/>
          <w:bCs/>
        </w:rPr>
        <w:t xml:space="preserve"> D</w:t>
      </w:r>
      <w:r w:rsidRPr="00F42BB9">
        <w:rPr>
          <w:rFonts w:asciiTheme="minorHAnsi" w:hAnsiTheme="minorHAnsi" w:cs="Arial"/>
          <w:bCs/>
        </w:rPr>
        <w:t xml:space="preserve">eclaração de enquadramento legal das </w:t>
      </w:r>
      <w:r w:rsidRPr="00F42BB9">
        <w:rPr>
          <w:rFonts w:asciiTheme="minorHAnsi" w:hAnsiTheme="minorHAnsi" w:cs="Arial"/>
          <w:bCs/>
          <w:i/>
          <w:iCs/>
        </w:rPr>
        <w:t xml:space="preserve">Microempresas </w:t>
      </w:r>
      <w:r w:rsidRPr="00F42BB9">
        <w:rPr>
          <w:rFonts w:asciiTheme="minorHAnsi" w:hAnsiTheme="minorHAnsi" w:cs="Arial"/>
          <w:bCs/>
        </w:rPr>
        <w:t xml:space="preserve">(ME) e </w:t>
      </w:r>
      <w:r w:rsidRPr="00F42BB9">
        <w:rPr>
          <w:rFonts w:asciiTheme="minorHAnsi" w:hAnsiTheme="minorHAnsi" w:cs="Arial"/>
          <w:bCs/>
          <w:i/>
          <w:iCs/>
        </w:rPr>
        <w:t>Empresas De Pequeno Porte</w:t>
      </w:r>
      <w:r w:rsidRPr="00F42BB9">
        <w:rPr>
          <w:rFonts w:asciiTheme="minorHAnsi" w:hAnsiTheme="minorHAnsi" w:cs="Arial"/>
          <w:b/>
          <w:bCs/>
          <w:i/>
          <w:iCs/>
        </w:rPr>
        <w:t xml:space="preserve"> </w:t>
      </w:r>
      <w:r w:rsidRPr="00F42BB9">
        <w:rPr>
          <w:rFonts w:asciiTheme="minorHAnsi" w:hAnsiTheme="minorHAnsi" w:cs="Arial"/>
          <w:bCs/>
          <w:i/>
          <w:iCs/>
        </w:rPr>
        <w:t>(EPP</w:t>
      </w:r>
      <w:r w:rsidRPr="00F42BB9">
        <w:rPr>
          <w:rFonts w:asciiTheme="minorHAnsi" w:hAnsiTheme="minorHAnsi" w:cs="Arial"/>
          <w:bCs/>
        </w:rPr>
        <w:t>),</w:t>
      </w:r>
      <w:r w:rsidRPr="00F42BB9">
        <w:rPr>
          <w:rFonts w:asciiTheme="minorHAnsi" w:hAnsiTheme="minorHAnsi" w:cs="Arial"/>
          <w:b/>
          <w:bCs/>
        </w:rPr>
        <w:t xml:space="preserve"> (Anexo VIII</w:t>
      </w:r>
      <w:proofErr w:type="gramStart"/>
      <w:r w:rsidRPr="00F42BB9">
        <w:rPr>
          <w:rFonts w:asciiTheme="minorHAnsi" w:hAnsiTheme="minorHAnsi" w:cs="Arial"/>
          <w:b/>
          <w:bCs/>
        </w:rPr>
        <w:t>)</w:t>
      </w:r>
      <w:proofErr w:type="gramEnd"/>
    </w:p>
    <w:p w:rsidR="00A71989" w:rsidRPr="0044290C" w:rsidRDefault="00A71989" w:rsidP="00A71989">
      <w:pPr>
        <w:autoSpaceDE w:val="0"/>
        <w:autoSpaceDN w:val="0"/>
        <w:adjustRightInd w:val="0"/>
        <w:jc w:val="both"/>
        <w:rPr>
          <w:rFonts w:asciiTheme="minorHAnsi" w:hAnsiTheme="minorHAnsi" w:cs="Tahoma"/>
          <w:bCs/>
        </w:rPr>
      </w:pPr>
    </w:p>
    <w:p w:rsidR="00A71989" w:rsidRPr="00F42BB9" w:rsidRDefault="00A71989" w:rsidP="00A71989">
      <w:pPr>
        <w:jc w:val="both"/>
        <w:rPr>
          <w:rFonts w:asciiTheme="minorHAnsi" w:hAnsiTheme="minorHAnsi" w:cs="Tahoma"/>
        </w:rPr>
      </w:pPr>
      <w:r w:rsidRPr="00F42BB9">
        <w:rPr>
          <w:rFonts w:asciiTheme="minorHAnsi" w:hAnsiTheme="minorHAnsi" w:cs="Tahoma"/>
        </w:rPr>
        <w:t>3.3 – O documento que credencia o representante deverá ser entregue separadamente dos envelopes “PROPOSTA DE PREÇO”</w:t>
      </w:r>
      <w:proofErr w:type="gramStart"/>
      <w:r w:rsidRPr="00F42BB9">
        <w:rPr>
          <w:rFonts w:asciiTheme="minorHAnsi" w:hAnsiTheme="minorHAnsi" w:cs="Tahoma"/>
        </w:rPr>
        <w:t xml:space="preserve">  </w:t>
      </w:r>
      <w:proofErr w:type="gramEnd"/>
      <w:r w:rsidRPr="00F42BB9">
        <w:rPr>
          <w:rFonts w:asciiTheme="minorHAnsi" w:hAnsiTheme="minorHAnsi" w:cs="Tahoma"/>
        </w:rPr>
        <w:t>E “DOCUMENTAÇÃO DE HABILITAÇÃO”.</w:t>
      </w:r>
    </w:p>
    <w:p w:rsidR="00A71989" w:rsidRPr="00F42BB9" w:rsidRDefault="00A71989" w:rsidP="00A71989">
      <w:pPr>
        <w:jc w:val="both"/>
        <w:rPr>
          <w:rFonts w:asciiTheme="minorHAnsi" w:hAnsiTheme="minorHAnsi" w:cs="Tahoma"/>
        </w:rPr>
      </w:pPr>
    </w:p>
    <w:p w:rsidR="00A71989" w:rsidRDefault="00A71989" w:rsidP="00A71989">
      <w:pPr>
        <w:jc w:val="both"/>
        <w:rPr>
          <w:rFonts w:asciiTheme="minorHAnsi" w:hAnsiTheme="minorHAnsi" w:cs="Tahoma"/>
          <w:b/>
          <w:u w:val="single"/>
        </w:rPr>
      </w:pPr>
      <w:r w:rsidRPr="00F42BB9">
        <w:rPr>
          <w:rFonts w:asciiTheme="minorHAnsi" w:hAnsiTheme="minorHAnsi" w:cs="Tahoma"/>
        </w:rPr>
        <w:t xml:space="preserve">3.4 – A não apresentação do documento de titularidade (CONTRATO SOCIAL OU EQUIVALENTE) ou credenciamento ou a incorreção desses </w:t>
      </w:r>
      <w:r w:rsidRPr="00F42BB9">
        <w:rPr>
          <w:rFonts w:asciiTheme="minorHAnsi" w:hAnsiTheme="minorHAnsi" w:cs="Tahoma"/>
          <w:b/>
          <w:u w:val="single"/>
        </w:rPr>
        <w:t xml:space="preserve">impedirá o seu representante a formular ofertas e lances de preços e praticar todos os demais atos pertinentes ao certame. </w:t>
      </w:r>
    </w:p>
    <w:p w:rsidR="00A71989" w:rsidRDefault="00A71989" w:rsidP="00A71989">
      <w:pPr>
        <w:jc w:val="both"/>
        <w:rPr>
          <w:rFonts w:asciiTheme="minorHAnsi" w:hAnsiTheme="minorHAnsi" w:cs="Tahoma"/>
          <w:b/>
          <w:u w:val="single"/>
        </w:rPr>
      </w:pPr>
    </w:p>
    <w:p w:rsidR="00A71989" w:rsidRPr="00F42BB9" w:rsidRDefault="00A71989" w:rsidP="00A71989">
      <w:pPr>
        <w:jc w:val="both"/>
        <w:rPr>
          <w:rFonts w:asciiTheme="minorHAnsi" w:hAnsiTheme="minorHAnsi" w:cs="Tahoma"/>
          <w:b/>
          <w:u w:val="single"/>
        </w:rPr>
      </w:pPr>
      <w:r w:rsidRPr="00555A85">
        <w:rPr>
          <w:rFonts w:asciiTheme="minorHAnsi" w:hAnsiTheme="minorHAnsi" w:cs="Tahoma"/>
          <w:b/>
        </w:rPr>
        <w:t xml:space="preserve">3.5 - </w:t>
      </w:r>
      <w:r w:rsidRPr="00F42BB9">
        <w:rPr>
          <w:rFonts w:asciiTheme="minorHAnsi" w:hAnsiTheme="minorHAnsi" w:cs="Tahoma"/>
        </w:rPr>
        <w:t>A não apresentação do</w:t>
      </w:r>
      <w:r>
        <w:rPr>
          <w:rFonts w:asciiTheme="minorHAnsi" w:hAnsiTheme="minorHAnsi" w:cs="Tahoma"/>
        </w:rPr>
        <w:t xml:space="preserve">s documentos em que trata o item 3.2 alíneas </w:t>
      </w:r>
      <w:r w:rsidRPr="00555A85">
        <w:rPr>
          <w:rFonts w:asciiTheme="minorHAnsi" w:hAnsiTheme="minorHAnsi" w:cs="Tahoma"/>
          <w:b/>
        </w:rPr>
        <w:t>“d”</w:t>
      </w:r>
      <w:r>
        <w:rPr>
          <w:rFonts w:asciiTheme="minorHAnsi" w:hAnsiTheme="minorHAnsi" w:cs="Tahoma"/>
        </w:rPr>
        <w:t xml:space="preserve"> e </w:t>
      </w:r>
      <w:r w:rsidRPr="00555A85">
        <w:rPr>
          <w:rFonts w:asciiTheme="minorHAnsi" w:hAnsiTheme="minorHAnsi" w:cs="Tahoma"/>
          <w:b/>
        </w:rPr>
        <w:t>“e”</w:t>
      </w:r>
      <w:proofErr w:type="gramStart"/>
      <w:r w:rsidRPr="00555A85">
        <w:rPr>
          <w:rFonts w:asciiTheme="minorHAnsi" w:hAnsiTheme="minorHAnsi" w:cs="Tahoma"/>
        </w:rPr>
        <w:t>(</w:t>
      </w:r>
      <w:proofErr w:type="gramEnd"/>
      <w:r w:rsidRPr="00555A85">
        <w:rPr>
          <w:rFonts w:asciiTheme="minorHAnsi" w:hAnsiTheme="minorHAnsi" w:cs="Tahoma"/>
        </w:rPr>
        <w:t>documentos apresentados por</w:t>
      </w:r>
      <w:r>
        <w:rPr>
          <w:rFonts w:asciiTheme="minorHAnsi" w:hAnsiTheme="minorHAnsi" w:cs="Tahoma"/>
        </w:rPr>
        <w:t xml:space="preserve"> empresas</w:t>
      </w:r>
      <w:r w:rsidRPr="00555A85">
        <w:rPr>
          <w:rFonts w:asciiTheme="minorHAnsi" w:hAnsiTheme="minorHAnsi" w:cs="Tahoma"/>
        </w:rPr>
        <w:t xml:space="preserve"> ME e EPP)  </w:t>
      </w:r>
      <w:r w:rsidRPr="00555A85">
        <w:rPr>
          <w:rFonts w:asciiTheme="minorHAnsi" w:hAnsiTheme="minorHAnsi" w:cs="Tahoma"/>
          <w:b/>
          <w:u w:val="single"/>
        </w:rPr>
        <w:t>não impedirá</w:t>
      </w:r>
      <w:r w:rsidRPr="00555A85">
        <w:rPr>
          <w:rFonts w:asciiTheme="minorHAnsi" w:hAnsiTheme="minorHAnsi" w:cs="Tahoma"/>
        </w:rPr>
        <w:t xml:space="preserve"> o seu representante a formular ofertas e lances de preços e praticar todos os demais atos pertinentes ao certame</w:t>
      </w:r>
      <w:r>
        <w:rPr>
          <w:rFonts w:asciiTheme="minorHAnsi" w:hAnsiTheme="minorHAnsi" w:cs="Tahoma"/>
        </w:rPr>
        <w:t xml:space="preserve">, mas </w:t>
      </w:r>
      <w:r w:rsidRPr="00886EF3">
        <w:rPr>
          <w:rFonts w:asciiTheme="minorHAnsi" w:hAnsiTheme="minorHAnsi" w:cs="Tahoma"/>
          <w:b/>
          <w:u w:val="single"/>
        </w:rPr>
        <w:t>impedirá o beneficio da Lei Complementar 123/2006 em todas as fases do certame.</w:t>
      </w:r>
    </w:p>
    <w:p w:rsidR="00A71989" w:rsidRPr="00F42BB9" w:rsidRDefault="00A71989" w:rsidP="00A71989">
      <w:pPr>
        <w:jc w:val="both"/>
        <w:rPr>
          <w:rFonts w:asciiTheme="minorHAnsi" w:hAnsiTheme="minorHAnsi" w:cs="Tahoma"/>
          <w:b/>
          <w:u w:val="single"/>
        </w:rPr>
      </w:pPr>
    </w:p>
    <w:p w:rsidR="00A71989" w:rsidRPr="00F42BB9" w:rsidRDefault="00A71989" w:rsidP="00A71989">
      <w:pPr>
        <w:jc w:val="both"/>
        <w:rPr>
          <w:rFonts w:asciiTheme="minorHAnsi" w:hAnsiTheme="minorHAnsi" w:cs="Tahoma"/>
          <w:b/>
        </w:rPr>
      </w:pPr>
      <w:proofErr w:type="gramStart"/>
      <w:r w:rsidRPr="00F42BB9">
        <w:rPr>
          <w:rFonts w:asciiTheme="minorHAnsi" w:hAnsiTheme="minorHAnsi" w:cs="Tahoma"/>
        </w:rPr>
        <w:t>3.</w:t>
      </w:r>
      <w:r>
        <w:rPr>
          <w:rFonts w:asciiTheme="minorHAnsi" w:hAnsiTheme="minorHAnsi" w:cs="Tahoma"/>
        </w:rPr>
        <w:t>6</w:t>
      </w:r>
      <w:r w:rsidRPr="00F42BB9">
        <w:rPr>
          <w:rFonts w:asciiTheme="minorHAnsi" w:hAnsiTheme="minorHAnsi" w:cs="Tahoma"/>
        </w:rPr>
        <w:t xml:space="preserve"> – </w:t>
      </w:r>
      <w:r w:rsidRPr="00F42BB9">
        <w:rPr>
          <w:rFonts w:asciiTheme="minorHAnsi" w:hAnsiTheme="minorHAnsi" w:cs="Tahoma"/>
          <w:b/>
        </w:rPr>
        <w:t>Na hipótese do representante legal da empresa licitante apresentar procuração pública, ainda assim deverá apresentar o CONTRATO SOCIAL OU EQUIVALENTE)</w:t>
      </w:r>
      <w:proofErr w:type="gramEnd"/>
    </w:p>
    <w:p w:rsidR="00A71989" w:rsidRPr="00F42BB9" w:rsidRDefault="00A71989" w:rsidP="00A71989">
      <w:pPr>
        <w:pStyle w:val="Ttulo1"/>
        <w:rPr>
          <w:rFonts w:asciiTheme="minorHAnsi" w:hAnsiTheme="minorHAnsi" w:cs="Tahoma"/>
          <w:i/>
          <w:color w:val="auto"/>
          <w:sz w:val="24"/>
          <w:szCs w:val="24"/>
          <w:u w:val="single"/>
        </w:rPr>
      </w:pPr>
      <w:bookmarkStart w:id="3" w:name="_Toc375213121"/>
      <w:r w:rsidRPr="00F42BB9">
        <w:rPr>
          <w:rFonts w:asciiTheme="minorHAnsi" w:hAnsiTheme="minorHAnsi" w:cs="Tahoma"/>
          <w:i/>
          <w:color w:val="auto"/>
          <w:sz w:val="24"/>
          <w:szCs w:val="24"/>
          <w:u w:val="single"/>
        </w:rPr>
        <w:t>4 – DA PROPOSTA COMERCIAL</w:t>
      </w:r>
      <w:bookmarkEnd w:id="3"/>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4.1. O ENVELOPE “PROPOSTA COMERCIAL” DEVERÁ CONTER:</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4.1.1. A proposta comercial, apresentada com observância das seguintes exigências:</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a) ser datilografada ou impressa por processo eletrônico, em língua portuguesa, sem alternativas, emendas, rasuras, ressalvas ou entrelinhas, preenchidas na forma do anexo I deste Pregão;</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b) possuir a Razão Social e CNPJ da licitante;</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c) conter indicações do prazo de validade da proposta, não inferior a 60 (sessenta) dias, contados da data de entrega da mesma. Em caso de omissão do prazo de validade da proposta, presumir-se-á que o mesmo é de 60 (sessenta) dias;</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 xml:space="preserve">d) preço cotado em moeda nacional, já considerados, nos mesmos, todas as despesas com a </w:t>
      </w:r>
      <w:proofErr w:type="spellStart"/>
      <w:r w:rsidRPr="00F42BB9">
        <w:rPr>
          <w:rFonts w:asciiTheme="minorHAnsi" w:hAnsiTheme="minorHAnsi" w:cs="Tahoma"/>
        </w:rPr>
        <w:t>mão-de-obra</w:t>
      </w:r>
      <w:proofErr w:type="spellEnd"/>
      <w:r w:rsidRPr="00F42BB9">
        <w:rPr>
          <w:rFonts w:asciiTheme="minorHAnsi" w:hAnsiTheme="minorHAnsi" w:cs="Tahoma"/>
        </w:rPr>
        <w:t xml:space="preserve">, locomoção, seguro-acidente, impostos, encargos trabalhistas e quaisquer outros, incidentes direta ou indiretamente sobre o fornecimento e instalação dos equipamentos objeto deste Pregão; </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 xml:space="preserve">4.2. </w:t>
      </w:r>
      <w:proofErr w:type="gramStart"/>
      <w:r w:rsidRPr="00F42BB9">
        <w:rPr>
          <w:rFonts w:asciiTheme="minorHAnsi" w:hAnsiTheme="minorHAnsi" w:cs="Tahoma"/>
        </w:rPr>
        <w:t>Sob pena</w:t>
      </w:r>
      <w:proofErr w:type="gramEnd"/>
      <w:r w:rsidRPr="00F42BB9">
        <w:rPr>
          <w:rFonts w:asciiTheme="minorHAnsi" w:hAnsiTheme="minorHAnsi" w:cs="Tahoma"/>
        </w:rPr>
        <w:t xml:space="preserve"> de desclassificação da proposta, a mesma deverá ser assinada pelo representante legal da empresa que tenha poderes para tal, ou pelo procurador da mesma, devidamente autorizado, através de procuração outorgada pelo representante legal da empresa, neste último caso deverá ser apresentada a procuração ao pregoeiro.</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4.3 – Havendo divergência entre o preço unitário e total, prevalecerá o unitário e, existindo divergência entre o preço em algarismo e por extenso, prevalecerá este último.</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4.4 - Terão suas propostas desclassificadas as licitantes que não respeitarem os limites máximos</w:t>
      </w:r>
      <w:proofErr w:type="gramStart"/>
      <w:r w:rsidRPr="00F42BB9">
        <w:rPr>
          <w:rFonts w:asciiTheme="minorHAnsi" w:hAnsiTheme="minorHAnsi" w:cs="Tahoma"/>
        </w:rPr>
        <w:t xml:space="preserve">  </w:t>
      </w:r>
      <w:proofErr w:type="gramEnd"/>
      <w:r w:rsidRPr="00F42BB9">
        <w:rPr>
          <w:rFonts w:asciiTheme="minorHAnsi" w:hAnsiTheme="minorHAnsi" w:cs="Tahoma"/>
        </w:rPr>
        <w:t>dos preços unitários por item, conforme a previsão do anexo VII.</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4.5 – Terão suas propostas desclassificadas as licitantes que apresentarem a mesma em desacordo com o solicitado.</w:t>
      </w: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before="240"/>
        <w:jc w:val="both"/>
        <w:rPr>
          <w:rFonts w:asciiTheme="minorHAnsi" w:hAnsiTheme="minorHAnsi"/>
          <w:bCs/>
        </w:rPr>
      </w:pPr>
      <w:r w:rsidRPr="00F42BB9">
        <w:rPr>
          <w:rFonts w:asciiTheme="minorHAnsi" w:hAnsiTheme="minorHAnsi"/>
          <w:bCs/>
        </w:rPr>
        <w:t xml:space="preserve">4.6 - Para facilitar o julgamento das propostas, as empresas licitantes poderão (não implica em desclassificação da proposta) apresentar suas propostas conforme o modelo "PROPOSTA DE PREÇOS", </w:t>
      </w:r>
      <w:r w:rsidRPr="00F42BB9">
        <w:rPr>
          <w:rFonts w:asciiTheme="minorHAnsi" w:hAnsiTheme="minorHAnsi"/>
          <w:b/>
          <w:bCs/>
          <w:u w:val="single"/>
        </w:rPr>
        <w:t>PREENCHIDAS NO SISTEMA LICITA E ENTREGUES A PREGOEIRA ATRAVÉS DE CD OU PEN DRIVE JUNTAMENTE COM O ENVELOPE DA PROPOSTA IMPRESSA E ASSINADA.</w:t>
      </w:r>
      <w:r w:rsidRPr="00F42BB9">
        <w:rPr>
          <w:rFonts w:asciiTheme="minorHAnsi" w:hAnsiTheme="minorHAnsi"/>
          <w:bCs/>
        </w:rPr>
        <w:t xml:space="preserve"> </w:t>
      </w: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before="240"/>
        <w:jc w:val="both"/>
        <w:rPr>
          <w:rFonts w:asciiTheme="minorHAnsi" w:hAnsiTheme="minorHAnsi"/>
          <w:bCs/>
        </w:rPr>
      </w:pPr>
      <w:r w:rsidRPr="00F42BB9">
        <w:rPr>
          <w:rFonts w:asciiTheme="minorHAnsi" w:hAnsiTheme="minorHAnsi"/>
          <w:bCs/>
        </w:rPr>
        <w:t>4.7 O arquivo com os itens para preenchimento no “SISTEMA LICITA”, deverão ser solicitados ao Setor de Licitações pelo telefone (47) 3534-4212.</w:t>
      </w:r>
    </w:p>
    <w:p w:rsidR="00A71989" w:rsidRPr="00F42BB9" w:rsidRDefault="00A71989" w:rsidP="00A71989">
      <w:pPr>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before="240"/>
        <w:jc w:val="both"/>
        <w:rPr>
          <w:rFonts w:asciiTheme="minorHAnsi" w:hAnsiTheme="minorHAnsi"/>
        </w:rPr>
      </w:pPr>
      <w:r w:rsidRPr="00F42BB9">
        <w:rPr>
          <w:rFonts w:asciiTheme="minorHAnsi" w:hAnsiTheme="minorHAnsi"/>
        </w:rPr>
        <w:t>4.8 A apresentação de proposta de preço implica na plena aceitação, por parte da proponente, das condições estabelecidas neste Edital e seus Anexos.</w:t>
      </w:r>
    </w:p>
    <w:p w:rsidR="00A71989" w:rsidRPr="00F42BB9" w:rsidRDefault="00A71989" w:rsidP="00A71989">
      <w:pPr>
        <w:pStyle w:val="Ttulo1"/>
        <w:rPr>
          <w:rFonts w:asciiTheme="minorHAnsi" w:hAnsiTheme="minorHAnsi" w:cs="Tahoma"/>
          <w:i/>
          <w:color w:val="auto"/>
          <w:sz w:val="24"/>
          <w:szCs w:val="24"/>
          <w:u w:val="single"/>
        </w:rPr>
      </w:pPr>
      <w:bookmarkStart w:id="4" w:name="_Toc375213122"/>
      <w:r w:rsidRPr="00F42BB9">
        <w:rPr>
          <w:rFonts w:asciiTheme="minorHAnsi" w:hAnsiTheme="minorHAnsi" w:cs="Tahoma"/>
          <w:i/>
          <w:color w:val="auto"/>
          <w:sz w:val="24"/>
          <w:szCs w:val="24"/>
          <w:u w:val="single"/>
        </w:rPr>
        <w:t>5 – DA DOCUMENTAÇÃO</w:t>
      </w:r>
      <w:bookmarkEnd w:id="4"/>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5.1 – O envelope contendo a “DOCUMENTAÇÃO” deverá conter uma via original ou cópia autenticada dos seguintes documentos:</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5.1.1 – Registro Comercial, no caso de empresa individual, ou Ato constitutivo, Estatuto ou Contrato Social em vigor, devidamente registrado, em se tratando de sociedades comerciais e, no caso de sociedades por ações, acompanhado de documentos de eleição de seus administradores, ou ainda, inscrição do ato constitutivo, no caso de sociedades civis, acompanhada de prova da diretoria em exercício.</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5.1.2. Prova de inscrição no Cadastro Nacional de Pessoa Jurídica (CNPJ).</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 xml:space="preserve">5.1.3 </w:t>
      </w:r>
      <w:r w:rsidRPr="00F42BB9">
        <w:rPr>
          <w:rFonts w:asciiTheme="minorHAnsi" w:hAnsiTheme="minorHAnsi" w:cs="Times-Roman"/>
          <w:color w:val="000000"/>
        </w:rPr>
        <w:t>Alvará de Licença Sanitária ou Alvará de Localização e Funcionamento para os fornecimentos pertinentes ao objeto da licitação, emitido pelo órgão competente da Prefeitura do domicílio ou sede do proponente, comprovando a admissão do exercício da atividade, com validade para o exercício de 2014</w:t>
      </w:r>
      <w:r>
        <w:rPr>
          <w:rFonts w:asciiTheme="minorHAnsi" w:hAnsiTheme="minorHAnsi" w:cs="Times-Roman"/>
          <w:color w:val="000000"/>
        </w:rPr>
        <w:t xml:space="preserve"> ou 2015</w:t>
      </w:r>
      <w:r w:rsidRPr="00F42BB9">
        <w:rPr>
          <w:rFonts w:asciiTheme="minorHAnsi" w:hAnsiTheme="minorHAnsi" w:cs="Times-Roman"/>
          <w:color w:val="000000"/>
        </w:rPr>
        <w:t>;</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5.1.4 – Regularidade Fiscal:</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 xml:space="preserve">5.1.4.1 – </w:t>
      </w:r>
      <w:r w:rsidRPr="0036029D">
        <w:rPr>
          <w:rFonts w:asciiTheme="minorHAnsi" w:hAnsiTheme="minorHAnsi" w:cs="Tahoma"/>
          <w:sz w:val="22"/>
          <w:szCs w:val="22"/>
        </w:rPr>
        <w:t>Prova de regularidade fiscal com as Fazendas Federal</w:t>
      </w:r>
      <w:r>
        <w:rPr>
          <w:rFonts w:cs="Tahoma"/>
        </w:rPr>
        <w:t xml:space="preserve"> </w:t>
      </w:r>
      <w:r w:rsidRPr="0036029D">
        <w:rPr>
          <w:rFonts w:asciiTheme="minorHAnsi" w:hAnsiTheme="minorHAnsi" w:cs="Arial"/>
          <w:sz w:val="22"/>
          <w:szCs w:val="22"/>
          <w:shd w:val="clear" w:color="auto" w:fill="FFFFFF"/>
        </w:rPr>
        <w:t>(regularidade das contribuições previdenciárias e de terceiros)</w:t>
      </w:r>
      <w:r w:rsidRPr="0036029D">
        <w:rPr>
          <w:rFonts w:asciiTheme="minorHAnsi" w:hAnsiTheme="minorHAnsi" w:cs="Tahoma"/>
          <w:sz w:val="22"/>
          <w:szCs w:val="22"/>
        </w:rPr>
        <w:t>, Estadual e Municipal, do domicílio ou sede da empresa;</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5.1.4.2 – Prova de regularidade fiscal perante o FGTS, do domicílio ou sede da empresa;</w:t>
      </w:r>
    </w:p>
    <w:p w:rsidR="00A71989" w:rsidRPr="00F42BB9" w:rsidRDefault="00A71989" w:rsidP="00A71989">
      <w:pPr>
        <w:jc w:val="both"/>
        <w:rPr>
          <w:rFonts w:asciiTheme="minorHAnsi" w:hAnsiTheme="minorHAnsi" w:cs="Tahoma"/>
        </w:rPr>
      </w:pPr>
    </w:p>
    <w:p w:rsidR="00A71989" w:rsidRPr="00F42BB9" w:rsidRDefault="00A71989" w:rsidP="00A71989">
      <w:pPr>
        <w:autoSpaceDE w:val="0"/>
        <w:autoSpaceDN w:val="0"/>
        <w:adjustRightInd w:val="0"/>
        <w:jc w:val="both"/>
        <w:rPr>
          <w:rFonts w:asciiTheme="minorHAnsi" w:hAnsiTheme="minorHAnsi" w:cs="Tahoma"/>
        </w:rPr>
      </w:pPr>
      <w:r w:rsidRPr="00F42BB9">
        <w:rPr>
          <w:rFonts w:asciiTheme="minorHAnsi" w:hAnsiTheme="minorHAnsi" w:cs="Tahoma"/>
        </w:rPr>
        <w:t xml:space="preserve">5.1.4.3 – Certidão negativa de falência ou concordata expedida pelo distribuidor da sede da licitante, dentro de seu prazo de validade; </w:t>
      </w:r>
    </w:p>
    <w:p w:rsidR="00A71989" w:rsidRPr="00F42BB9" w:rsidRDefault="00A71989" w:rsidP="00A71989">
      <w:pPr>
        <w:autoSpaceDE w:val="0"/>
        <w:autoSpaceDN w:val="0"/>
        <w:adjustRightInd w:val="0"/>
        <w:jc w:val="both"/>
        <w:rPr>
          <w:rFonts w:asciiTheme="minorHAnsi" w:hAnsiTheme="minorHAnsi" w:cs="Tahoma"/>
          <w:bCs/>
        </w:rPr>
      </w:pPr>
    </w:p>
    <w:p w:rsidR="00A71989" w:rsidRPr="00F42BB9" w:rsidRDefault="00A71989" w:rsidP="00A71989">
      <w:pPr>
        <w:autoSpaceDE w:val="0"/>
        <w:autoSpaceDN w:val="0"/>
        <w:adjustRightInd w:val="0"/>
        <w:jc w:val="both"/>
        <w:rPr>
          <w:rFonts w:asciiTheme="minorHAnsi" w:hAnsiTheme="minorHAnsi" w:cs="Tahoma"/>
          <w:bCs/>
        </w:rPr>
      </w:pPr>
      <w:r w:rsidRPr="00F42BB9">
        <w:rPr>
          <w:rFonts w:asciiTheme="minorHAnsi" w:hAnsiTheme="minorHAnsi" w:cs="Tahoma"/>
          <w:bCs/>
        </w:rPr>
        <w:t xml:space="preserve">5.1.4.5 – Certidão Negativa de Débitos Trabalhistas (CNDT), obtida através do site do Tribunal Superior do Trabalho, </w:t>
      </w:r>
      <w:hyperlink r:id="rId9" w:history="1">
        <w:r w:rsidRPr="00F42BB9">
          <w:rPr>
            <w:rStyle w:val="Hyperlink"/>
            <w:rFonts w:asciiTheme="minorHAnsi" w:hAnsiTheme="minorHAnsi" w:cs="Tahoma"/>
            <w:bCs/>
          </w:rPr>
          <w:t>http://www.tst.jus.br/certidao</w:t>
        </w:r>
      </w:hyperlink>
      <w:r w:rsidRPr="00F42BB9">
        <w:rPr>
          <w:rFonts w:asciiTheme="minorHAnsi" w:hAnsiTheme="minorHAnsi" w:cs="Tahoma"/>
          <w:bCs/>
        </w:rPr>
        <w:t>.</w:t>
      </w:r>
    </w:p>
    <w:p w:rsidR="00A71989" w:rsidRPr="00F42BB9" w:rsidRDefault="00A71989" w:rsidP="00A71989">
      <w:pPr>
        <w:autoSpaceDE w:val="0"/>
        <w:autoSpaceDN w:val="0"/>
        <w:adjustRightInd w:val="0"/>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 xml:space="preserve">5.1.4.6 – apresentação de </w:t>
      </w:r>
      <w:r w:rsidRPr="00F42BB9">
        <w:rPr>
          <w:rFonts w:asciiTheme="minorHAnsi" w:hAnsiTheme="minorHAnsi" w:cs="Tahoma"/>
          <w:b/>
        </w:rPr>
        <w:t>atestado(s)</w:t>
      </w:r>
      <w:r w:rsidRPr="00F42BB9">
        <w:rPr>
          <w:rFonts w:asciiTheme="minorHAnsi" w:hAnsiTheme="minorHAnsi" w:cs="Tahoma"/>
        </w:rPr>
        <w:t xml:space="preserve"> de capacidade técnica, </w:t>
      </w:r>
      <w:r w:rsidRPr="00F42BB9">
        <w:rPr>
          <w:rFonts w:asciiTheme="minorHAnsi" w:hAnsiTheme="minorHAnsi" w:cs="Tahoma"/>
          <w:b/>
        </w:rPr>
        <w:t>em nome da empresa</w:t>
      </w:r>
      <w:r w:rsidRPr="00F42BB9">
        <w:rPr>
          <w:rFonts w:asciiTheme="minorHAnsi" w:hAnsiTheme="minorHAnsi" w:cs="Tahoma"/>
        </w:rPr>
        <w:t xml:space="preserve">, emitindo(s) por entidade pública ou empresa privada, que comprovem o </w:t>
      </w:r>
      <w:r w:rsidRPr="00F42BB9">
        <w:rPr>
          <w:rFonts w:asciiTheme="minorHAnsi" w:hAnsiTheme="minorHAnsi" w:cs="Tahoma"/>
          <w:b/>
        </w:rPr>
        <w:t xml:space="preserve">fornecimento </w:t>
      </w:r>
      <w:r w:rsidRPr="00F42BB9">
        <w:rPr>
          <w:rFonts w:asciiTheme="minorHAnsi" w:hAnsiTheme="minorHAnsi" w:cs="Tahoma"/>
        </w:rPr>
        <w:t>de produtos similares ao objeto da licitação. (ANEXO VI).</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 xml:space="preserve">5.1.4.7 – </w:t>
      </w:r>
      <w:proofErr w:type="gramStart"/>
      <w:r w:rsidRPr="00F42BB9">
        <w:rPr>
          <w:rFonts w:asciiTheme="minorHAnsi" w:hAnsiTheme="minorHAnsi" w:cs="Tahoma"/>
        </w:rPr>
        <w:t>Declaração de inexistência de fato superveniente impeditivo de sua habilitação ANEXO</w:t>
      </w:r>
      <w:proofErr w:type="gramEnd"/>
      <w:r w:rsidRPr="00F42BB9">
        <w:rPr>
          <w:rFonts w:asciiTheme="minorHAnsi" w:hAnsiTheme="minorHAnsi" w:cs="Tahoma"/>
        </w:rPr>
        <w:t xml:space="preserve"> III;</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5.1.4.8 – Declaração do licitante de que não possui em seu quadro de pessoal empregado(s) com menos de 18 (dezoito) anos em trabalho noturno, perigoso ou insalubre e de 16 (dezesseis) anos em qualquer trabalho, salvo na condição de aprendiz, a partir de 14 (quatorze) anos, nos termos do inciso XXXIII do art. 7º da Constituição Federal de 1988 (Lei n.º 9.854/99) (ANEXO IV);</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5.2 -</w:t>
      </w:r>
      <w:proofErr w:type="gramStart"/>
      <w:r w:rsidRPr="00F42BB9">
        <w:rPr>
          <w:rFonts w:asciiTheme="minorHAnsi" w:hAnsiTheme="minorHAnsi" w:cs="Tahoma"/>
        </w:rPr>
        <w:t xml:space="preserve">  </w:t>
      </w:r>
      <w:proofErr w:type="gramEnd"/>
      <w:r w:rsidRPr="00F42BB9">
        <w:rPr>
          <w:rFonts w:asciiTheme="minorHAnsi" w:hAnsiTheme="minorHAnsi" w:cs="Tahoma"/>
        </w:rPr>
        <w:t xml:space="preserve">As Microempresas e Empresas de Pequeno Porte terão tratamento diferenciado previsto na lei Complementar 123/2006. </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Arial"/>
        </w:rPr>
      </w:pPr>
      <w:r w:rsidRPr="00F42BB9">
        <w:rPr>
          <w:rFonts w:asciiTheme="minorHAnsi" w:hAnsiTheme="minorHAnsi" w:cs="Arial"/>
          <w:b/>
        </w:rPr>
        <w:t>I –</w:t>
      </w:r>
      <w:r w:rsidRPr="00F42BB9">
        <w:rPr>
          <w:rFonts w:asciiTheme="minorHAnsi" w:hAnsiTheme="minorHAnsi" w:cs="Arial"/>
        </w:rPr>
        <w:t xml:space="preserve"> empresas OPTANTES PELO SISTEMA SIMPLES DE TRIBUTAÇÃO, regido pela LC nº 123/2006:</w:t>
      </w:r>
    </w:p>
    <w:p w:rsidR="00A71989" w:rsidRPr="00F42BB9" w:rsidRDefault="00A71989" w:rsidP="00A71989">
      <w:pPr>
        <w:jc w:val="both"/>
        <w:rPr>
          <w:rFonts w:asciiTheme="minorHAnsi" w:hAnsiTheme="minorHAnsi" w:cs="Arial"/>
        </w:rPr>
      </w:pPr>
    </w:p>
    <w:p w:rsidR="00A71989" w:rsidRPr="00F42BB9" w:rsidRDefault="00A71989" w:rsidP="00A71989">
      <w:pPr>
        <w:jc w:val="both"/>
        <w:rPr>
          <w:rFonts w:asciiTheme="minorHAnsi" w:hAnsiTheme="minorHAnsi" w:cs="Arial"/>
        </w:rPr>
      </w:pPr>
      <w:r w:rsidRPr="00F42BB9">
        <w:rPr>
          <w:rFonts w:asciiTheme="minorHAnsi" w:hAnsiTheme="minorHAnsi" w:cs="Arial"/>
          <w:b/>
        </w:rPr>
        <w:t>a)</w:t>
      </w:r>
      <w:r w:rsidRPr="00F42BB9">
        <w:rPr>
          <w:rFonts w:asciiTheme="minorHAnsi" w:hAnsiTheme="minorHAnsi" w:cs="Arial"/>
        </w:rPr>
        <w:t xml:space="preserve"> comprovante de opção pelo Simples Nacional obtido através do site da Secretaria da Receita Federal, </w:t>
      </w:r>
      <w:hyperlink r:id="rId10" w:history="1">
        <w:r w:rsidRPr="00F42BB9">
          <w:rPr>
            <w:rStyle w:val="Hyperlink"/>
            <w:rFonts w:asciiTheme="minorHAnsi" w:hAnsiTheme="minorHAnsi" w:cs="Arial"/>
          </w:rPr>
          <w:t>http://www.receita.fazenda.gov.br/simplesnacional</w:t>
        </w:r>
      </w:hyperlink>
      <w:r w:rsidRPr="00F42BB9">
        <w:rPr>
          <w:rFonts w:asciiTheme="minorHAnsi" w:hAnsiTheme="minorHAnsi" w:cs="Arial"/>
        </w:rPr>
        <w:t>;</w:t>
      </w:r>
    </w:p>
    <w:p w:rsidR="00A71989" w:rsidRPr="00F42BB9" w:rsidRDefault="00A71989" w:rsidP="00A71989">
      <w:pPr>
        <w:jc w:val="both"/>
        <w:rPr>
          <w:rFonts w:asciiTheme="minorHAnsi" w:hAnsiTheme="minorHAnsi" w:cs="Arial"/>
        </w:rPr>
      </w:pPr>
    </w:p>
    <w:p w:rsidR="00A71989" w:rsidRPr="00F42BB9" w:rsidRDefault="00A71989" w:rsidP="00A71989">
      <w:pPr>
        <w:jc w:val="both"/>
        <w:rPr>
          <w:rFonts w:asciiTheme="minorHAnsi" w:hAnsiTheme="minorHAnsi" w:cs="Arial"/>
        </w:rPr>
      </w:pPr>
      <w:r w:rsidRPr="00F42BB9">
        <w:rPr>
          <w:rFonts w:asciiTheme="minorHAnsi" w:hAnsiTheme="minorHAnsi" w:cs="Arial"/>
          <w:b/>
        </w:rPr>
        <w:t>b)</w:t>
      </w:r>
      <w:r w:rsidRPr="00F42BB9">
        <w:rPr>
          <w:rFonts w:asciiTheme="minorHAnsi" w:hAnsiTheme="minorHAnsi" w:cs="Arial"/>
        </w:rPr>
        <w:t xml:space="preserve"> declaração, firmada pelo representante legal da empresa, de não haver nenhum dos impedimentos previstos do § 4º do Artigo 3º da LC 123/06.</w:t>
      </w:r>
    </w:p>
    <w:p w:rsidR="00A71989" w:rsidRPr="00F42BB9" w:rsidRDefault="00A71989" w:rsidP="00A71989">
      <w:pPr>
        <w:jc w:val="both"/>
        <w:rPr>
          <w:rFonts w:asciiTheme="minorHAnsi" w:hAnsiTheme="minorHAnsi" w:cs="Arial"/>
          <w:b/>
        </w:rPr>
      </w:pPr>
    </w:p>
    <w:p w:rsidR="00A71989" w:rsidRPr="00F42BB9" w:rsidRDefault="00A71989" w:rsidP="00A71989">
      <w:pPr>
        <w:jc w:val="both"/>
        <w:rPr>
          <w:rFonts w:asciiTheme="minorHAnsi" w:hAnsiTheme="minorHAnsi" w:cs="Arial"/>
        </w:rPr>
      </w:pPr>
      <w:r w:rsidRPr="00F42BB9">
        <w:rPr>
          <w:rFonts w:asciiTheme="minorHAnsi" w:hAnsiTheme="minorHAnsi" w:cs="Arial"/>
        </w:rPr>
        <w:t xml:space="preserve">5.3 - Havendo alguma restrição na comprovação de regularidade fiscal perante o INSS e FGTS, será assegurado o prazo de </w:t>
      </w:r>
      <w:proofErr w:type="gramStart"/>
      <w:r w:rsidRPr="00F42BB9">
        <w:rPr>
          <w:rFonts w:asciiTheme="minorHAnsi" w:hAnsiTheme="minorHAnsi" w:cs="Arial"/>
        </w:rPr>
        <w:t>2</w:t>
      </w:r>
      <w:proofErr w:type="gramEnd"/>
      <w:r w:rsidRPr="00F42BB9">
        <w:rPr>
          <w:rFonts w:asciiTheme="minorHAnsi" w:hAnsiTheme="minorHAnsi" w:cs="Arial"/>
        </w:rPr>
        <w:t xml:space="preserve">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A71989" w:rsidRPr="00F42BB9" w:rsidRDefault="00A71989" w:rsidP="00A71989">
      <w:pPr>
        <w:jc w:val="both"/>
        <w:rPr>
          <w:rFonts w:asciiTheme="minorHAnsi" w:hAnsiTheme="minorHAnsi" w:cs="Arial"/>
        </w:rPr>
      </w:pPr>
    </w:p>
    <w:p w:rsidR="00A71989" w:rsidRPr="00F42BB9" w:rsidRDefault="00A71989" w:rsidP="00A71989">
      <w:pPr>
        <w:jc w:val="both"/>
        <w:rPr>
          <w:rFonts w:asciiTheme="minorHAnsi" w:hAnsiTheme="minorHAnsi" w:cs="Arial"/>
        </w:rPr>
      </w:pPr>
      <w:r w:rsidRPr="00F42BB9">
        <w:rPr>
          <w:rFonts w:asciiTheme="minorHAnsi" w:hAnsiTheme="minorHAnsi" w:cs="Arial"/>
        </w:rPr>
        <w:t>5.4 - A não regularização da documentação, no prazo previsto nesta cláusula, implicará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A71989" w:rsidRPr="00F42BB9" w:rsidRDefault="00A71989" w:rsidP="00A71989">
      <w:pPr>
        <w:jc w:val="both"/>
        <w:rPr>
          <w:rFonts w:asciiTheme="minorHAnsi" w:hAnsiTheme="minorHAnsi" w:cs="Arial"/>
        </w:rPr>
      </w:pPr>
    </w:p>
    <w:p w:rsidR="00A71989" w:rsidRPr="00F42BB9" w:rsidRDefault="00A71989" w:rsidP="00A71989">
      <w:pPr>
        <w:jc w:val="both"/>
        <w:rPr>
          <w:rFonts w:asciiTheme="minorHAnsi" w:hAnsiTheme="minorHAnsi" w:cs="Arial"/>
        </w:rPr>
      </w:pPr>
      <w:r w:rsidRPr="00F42BB9">
        <w:rPr>
          <w:rFonts w:asciiTheme="minorHAnsi" w:hAnsiTheme="minorHAnsi" w:cs="Arial"/>
        </w:rPr>
        <w:t>5.5 – Serão consideradas inabilitadas as licitantes que deixarem de apresentar a documentação solicitada ou apresentarem-na com vícios.</w:t>
      </w:r>
    </w:p>
    <w:p w:rsidR="00A71989" w:rsidRPr="00F42BB9" w:rsidRDefault="00A71989" w:rsidP="00A71989">
      <w:pPr>
        <w:jc w:val="both"/>
        <w:rPr>
          <w:rFonts w:asciiTheme="minorHAnsi" w:hAnsiTheme="minorHAnsi" w:cs="Arial"/>
        </w:rPr>
      </w:pPr>
    </w:p>
    <w:p w:rsidR="00A71989" w:rsidRPr="00F42BB9" w:rsidRDefault="00A71989" w:rsidP="00A71989">
      <w:pPr>
        <w:jc w:val="both"/>
        <w:rPr>
          <w:rFonts w:asciiTheme="minorHAnsi" w:hAnsiTheme="minorHAnsi" w:cs="Arial"/>
        </w:rPr>
      </w:pPr>
      <w:r w:rsidRPr="00F42BB9">
        <w:rPr>
          <w:rFonts w:asciiTheme="minorHAnsi" w:hAnsiTheme="minorHAnsi" w:cs="Arial"/>
        </w:rPr>
        <w:t>5.6 – Os documentos de habilitação deverão ser entregues em cópia autenticada por qualquer processo de cópia autenticada por cartório competente</w:t>
      </w:r>
      <w:proofErr w:type="gramStart"/>
      <w:r w:rsidRPr="00F42BB9">
        <w:rPr>
          <w:rFonts w:asciiTheme="minorHAnsi" w:hAnsiTheme="minorHAnsi" w:cs="Arial"/>
        </w:rPr>
        <w:t xml:space="preserve">  </w:t>
      </w:r>
      <w:proofErr w:type="gramEnd"/>
      <w:r w:rsidRPr="00F42BB9">
        <w:rPr>
          <w:rFonts w:asciiTheme="minorHAnsi" w:hAnsiTheme="minorHAnsi" w:cs="Arial"/>
        </w:rPr>
        <w:t>ou apenas  cópia juntamente com os originais para conferir a veracidade junto a Comissão Permanente de Licitações, ou publicação na imprensa oficial, nos termos da legislação.</w:t>
      </w:r>
    </w:p>
    <w:p w:rsidR="00A71989" w:rsidRPr="00F42BB9" w:rsidRDefault="00A71989" w:rsidP="00A71989">
      <w:pPr>
        <w:jc w:val="both"/>
        <w:rPr>
          <w:rFonts w:asciiTheme="minorHAnsi" w:hAnsiTheme="minorHAnsi" w:cs="Arial"/>
        </w:rPr>
      </w:pPr>
    </w:p>
    <w:p w:rsidR="00A71989" w:rsidRPr="00F42BB9" w:rsidRDefault="00A71989" w:rsidP="00A71989">
      <w:pPr>
        <w:jc w:val="both"/>
        <w:rPr>
          <w:rFonts w:asciiTheme="minorHAnsi" w:hAnsiTheme="minorHAnsi" w:cs="Arial"/>
        </w:rPr>
      </w:pPr>
      <w:r w:rsidRPr="00F42BB9">
        <w:rPr>
          <w:rFonts w:asciiTheme="minorHAnsi" w:hAnsiTheme="minorHAnsi" w:cs="Arial"/>
        </w:rPr>
        <w:t>5.7 – No caso de comprovante de regularidade fiscal ou de cadastramento, será aceito o documento obtido na rede de Internet, condicionando-se que o mesmo venha a ter sua autenticidade confirmada pela Equipe de Apoio (em sessão pública), consoante legislação.</w:t>
      </w:r>
    </w:p>
    <w:p w:rsidR="00A71989" w:rsidRPr="00F42BB9" w:rsidRDefault="00A71989" w:rsidP="00A71989">
      <w:pPr>
        <w:jc w:val="both"/>
        <w:rPr>
          <w:rFonts w:asciiTheme="minorHAnsi" w:hAnsiTheme="minorHAnsi" w:cs="Arial"/>
        </w:rPr>
      </w:pPr>
    </w:p>
    <w:p w:rsidR="00A71989" w:rsidRPr="00F42BB9" w:rsidRDefault="00A71989" w:rsidP="00A71989">
      <w:pPr>
        <w:jc w:val="both"/>
        <w:rPr>
          <w:rFonts w:asciiTheme="minorHAnsi" w:hAnsiTheme="minorHAnsi" w:cs="Arial"/>
        </w:rPr>
      </w:pPr>
      <w:r w:rsidRPr="00F42BB9">
        <w:rPr>
          <w:rFonts w:asciiTheme="minorHAnsi" w:hAnsiTheme="minorHAnsi" w:cs="Arial"/>
        </w:rPr>
        <w:t>5.8</w:t>
      </w:r>
      <w:r w:rsidRPr="00F42BB9">
        <w:rPr>
          <w:rFonts w:asciiTheme="minorHAnsi" w:hAnsiTheme="minorHAnsi" w:cs="Arial"/>
          <w:b/>
        </w:rPr>
        <w:t xml:space="preserve"> –</w:t>
      </w:r>
      <w:r w:rsidRPr="00F42BB9">
        <w:rPr>
          <w:rFonts w:asciiTheme="minorHAnsi" w:hAnsiTheme="minorHAnsi" w:cs="Arial"/>
        </w:rPr>
        <w:t xml:space="preserve"> Atendam às condições deste Pregão e apresentem os documentos nela exigidos;</w:t>
      </w:r>
    </w:p>
    <w:p w:rsidR="00A71989" w:rsidRPr="00F42BB9" w:rsidRDefault="00A71989" w:rsidP="00A71989">
      <w:pPr>
        <w:jc w:val="both"/>
        <w:rPr>
          <w:rFonts w:asciiTheme="minorHAnsi" w:hAnsiTheme="minorHAnsi" w:cs="Arial"/>
        </w:rPr>
      </w:pPr>
    </w:p>
    <w:p w:rsidR="00A71989" w:rsidRPr="00F42BB9" w:rsidRDefault="00A71989" w:rsidP="00A71989">
      <w:pPr>
        <w:jc w:val="both"/>
        <w:rPr>
          <w:rFonts w:asciiTheme="minorHAnsi" w:hAnsiTheme="minorHAnsi" w:cs="Arial"/>
        </w:rPr>
      </w:pPr>
      <w:r w:rsidRPr="00F42BB9">
        <w:rPr>
          <w:rFonts w:asciiTheme="minorHAnsi" w:hAnsiTheme="minorHAnsi" w:cs="Arial"/>
        </w:rPr>
        <w:t xml:space="preserve">5.9 – Não estejam sendo </w:t>
      </w:r>
      <w:proofErr w:type="gramStart"/>
      <w:r w:rsidRPr="00F42BB9">
        <w:rPr>
          <w:rFonts w:asciiTheme="minorHAnsi" w:hAnsiTheme="minorHAnsi" w:cs="Arial"/>
        </w:rPr>
        <w:t>submetidas a processos de falência, concordata</w:t>
      </w:r>
      <w:proofErr w:type="gramEnd"/>
      <w:r w:rsidRPr="00F42BB9">
        <w:rPr>
          <w:rFonts w:asciiTheme="minorHAnsi" w:hAnsiTheme="minorHAnsi" w:cs="Arial"/>
        </w:rPr>
        <w:t xml:space="preserve">, concurso de credores, dissolução, liquidação ou hajam sido suspensas de licitar no âmbito deste Município, e/ou declaradas inidôneas pela Administração Pública; </w:t>
      </w:r>
    </w:p>
    <w:p w:rsidR="00A71989" w:rsidRPr="00F42BB9" w:rsidRDefault="00A71989" w:rsidP="00A71989">
      <w:pPr>
        <w:jc w:val="both"/>
        <w:rPr>
          <w:rFonts w:asciiTheme="minorHAnsi" w:hAnsiTheme="minorHAnsi" w:cs="Arial"/>
        </w:rPr>
      </w:pPr>
    </w:p>
    <w:p w:rsidR="00A71989" w:rsidRPr="00F42BB9" w:rsidRDefault="00A71989" w:rsidP="00A71989">
      <w:pPr>
        <w:autoSpaceDE w:val="0"/>
        <w:autoSpaceDN w:val="0"/>
        <w:adjustRightInd w:val="0"/>
        <w:jc w:val="both"/>
        <w:rPr>
          <w:rFonts w:asciiTheme="minorHAnsi" w:hAnsiTheme="minorHAnsi" w:cs="Arial"/>
        </w:rPr>
      </w:pPr>
      <w:r w:rsidRPr="00F42BB9">
        <w:rPr>
          <w:rFonts w:asciiTheme="minorHAnsi" w:hAnsiTheme="minorHAnsi" w:cs="Arial"/>
        </w:rPr>
        <w:t>5.10</w:t>
      </w:r>
      <w:r w:rsidRPr="00F42BB9">
        <w:rPr>
          <w:rFonts w:asciiTheme="minorHAnsi" w:hAnsiTheme="minorHAnsi" w:cs="Arial"/>
          <w:b/>
        </w:rPr>
        <w:t xml:space="preserve"> -</w:t>
      </w:r>
      <w:r w:rsidRPr="00F42BB9">
        <w:rPr>
          <w:rFonts w:asciiTheme="minorHAnsi" w:hAnsiTheme="minorHAnsi" w:cs="Arial"/>
        </w:rPr>
        <w:t xml:space="preserve"> Na hipótese de não constar prazo de validade nas certidões apresentadas, a Administração aceitará como válidas as expedidas até 90 (noventa) dias imediatamente anteriores à data de apresentação das propostas.</w:t>
      </w:r>
    </w:p>
    <w:p w:rsidR="00A71989" w:rsidRPr="00F42BB9" w:rsidRDefault="00A71989" w:rsidP="00A71989">
      <w:pPr>
        <w:autoSpaceDE w:val="0"/>
        <w:autoSpaceDN w:val="0"/>
        <w:adjustRightInd w:val="0"/>
        <w:jc w:val="both"/>
        <w:rPr>
          <w:rFonts w:asciiTheme="minorHAnsi" w:hAnsiTheme="minorHAnsi" w:cs="Arial"/>
        </w:rPr>
      </w:pPr>
    </w:p>
    <w:p w:rsidR="00A71989" w:rsidRPr="00F42BB9" w:rsidRDefault="00A71989" w:rsidP="00A71989">
      <w:pPr>
        <w:autoSpaceDE w:val="0"/>
        <w:autoSpaceDN w:val="0"/>
        <w:adjustRightInd w:val="0"/>
        <w:jc w:val="both"/>
        <w:rPr>
          <w:rFonts w:asciiTheme="minorHAnsi" w:hAnsiTheme="minorHAnsi" w:cs="Arial"/>
        </w:rPr>
      </w:pPr>
      <w:r w:rsidRPr="00F42BB9">
        <w:rPr>
          <w:rFonts w:asciiTheme="minorHAnsi" w:hAnsiTheme="minorHAnsi" w:cs="Arial"/>
        </w:rPr>
        <w:t>5.11 – Todos os documentos fornecidos pela empresa (declarações, certidões, atestados, certificados...), deverão ser apresentados com papel timbrado da mesma.</w:t>
      </w:r>
    </w:p>
    <w:p w:rsidR="00A71989" w:rsidRPr="00F42BB9" w:rsidRDefault="00A71989" w:rsidP="00A71989">
      <w:pPr>
        <w:pStyle w:val="Ttulo1"/>
        <w:rPr>
          <w:rFonts w:asciiTheme="minorHAnsi" w:hAnsiTheme="minorHAnsi" w:cs="Tahoma"/>
          <w:i/>
          <w:color w:val="auto"/>
          <w:sz w:val="24"/>
          <w:szCs w:val="24"/>
          <w:u w:val="single"/>
        </w:rPr>
      </w:pPr>
      <w:bookmarkStart w:id="5" w:name="_Toc375213123"/>
      <w:r w:rsidRPr="00F42BB9">
        <w:rPr>
          <w:rFonts w:asciiTheme="minorHAnsi" w:hAnsiTheme="minorHAnsi" w:cs="Tahoma"/>
          <w:i/>
          <w:color w:val="auto"/>
          <w:sz w:val="24"/>
          <w:szCs w:val="24"/>
          <w:u w:val="single"/>
        </w:rPr>
        <w:t>6 – DOS PROCEDIMENTOS E JULGAMENTO</w:t>
      </w:r>
      <w:bookmarkEnd w:id="5"/>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rPr>
      </w:pPr>
      <w:r w:rsidRPr="00F42BB9">
        <w:rPr>
          <w:rFonts w:asciiTheme="minorHAnsi" w:hAnsiTheme="minorHAnsi"/>
        </w:rPr>
        <w:t>6.1 – Apresentação do Pregoeiro e da Equipe de Apoio.</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6.2 – Credenciamento das empresas.</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6.3 – Abertura da sessão, sendo esta declarada pelo pregoeiro. A partir desse momento não será permitida a participação de licitantes retardatários.</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6.4 – Recebimento dos envelopes de propostas de preço e de documentação de habilitação.</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6.5 – Abertura dos envelopes contendo as propostas comerciais, análise da conformidade das propostas, cujos preços as possibilitem passar à fase de lances, com os requisitos estabelecidos no Edital e posterior rubrica das folhas.</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6.6 – Divulgação, pelo Pregoeiro, dos preços para registro em ata, bem como para conhecimento e acompanhamento por todos os presentes.</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6.7 – Divulgação, pelo Pregoeiro, das propostas classificadas. Propostas de melhor preço e as com preços até dez por cento superiores a de menor preço. Não havendo pelo menos três propostas nessas condições, serão escolhidas as três melhores propostas, quaisquer que sejam os preços oferecidos.</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6.7.1 – Caso haja empate o Pregoeiro realizará sorteio para determinar a ordem dos lances.</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6.8 – Em seguida o Pregoeiro dará início à etapa de lances verbais, convocando os licitantes classificados a apresentar lances verbais, os quais deverão ser formulados de forma sucessiva, em valores distintos e decrescente, iniciando-se pela última</w:t>
      </w:r>
      <w:proofErr w:type="gramStart"/>
      <w:r w:rsidRPr="00F42BB9">
        <w:rPr>
          <w:rFonts w:asciiTheme="minorHAnsi" w:hAnsiTheme="minorHAnsi"/>
        </w:rPr>
        <w:t xml:space="preserve">  </w:t>
      </w:r>
      <w:proofErr w:type="gramEnd"/>
      <w:r w:rsidRPr="00F42BB9">
        <w:rPr>
          <w:rFonts w:asciiTheme="minorHAnsi" w:hAnsiTheme="minorHAnsi"/>
        </w:rPr>
        <w:t>empresa classificada.</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6.8.1 – É vedada a oferta de lances com vista ao empate, bem como superior ao menor preço praticado no momento do lance.</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6.8.2 – Dos lances ofertados não caberá retratação.</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6.8.3 – A apresentação dos lances é facultativa, sendo que a desistência por parte do(s) licitante(s), quando da convocação pelo pregoeiro, implicará na manutenção do último preço praticado.</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6.9 – Encerrada a etapa competitiva e ordenadas as propostas, de acordo com o menor preço apresentado, o pregoeiro examinará a aceitabilidade da primeira classificada, quanto ao objeto e valor, decidindo motivadamente a respeito da sua aceitabilidade.</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6.10 – Abertura do envelope e análise da documentação de habilitação da empresa que ofertou o menor preço.</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 xml:space="preserve">6.11 – Se a proposta não for aceitável ou se o licitante desatender as exigências de habilitação, o Pregoeiro examinará a oferta </w:t>
      </w:r>
      <w:proofErr w:type="spellStart"/>
      <w:r w:rsidRPr="00F42BB9">
        <w:rPr>
          <w:rFonts w:asciiTheme="minorHAnsi" w:hAnsiTheme="minorHAnsi"/>
        </w:rPr>
        <w:t>subseqüente</w:t>
      </w:r>
      <w:proofErr w:type="spellEnd"/>
      <w:r w:rsidRPr="00F42BB9">
        <w:rPr>
          <w:rFonts w:asciiTheme="minorHAnsi" w:hAnsiTheme="minorHAnsi"/>
        </w:rPr>
        <w:t>, verificando a aceitabilidade e procedendo a habilitação do proponente na ordem de classificação.</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6.12 – O Pregoeiro informa o resultado da análise e comunica que a proposta e a documentação da licitante vencedora encontram-se à disposição dos licitantes.</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6.13 – Nas situações previstas nos subitens 6.9 e 6.11, o pregoeiro poderá negociar diretamente como o proponente para que seja obtido preço melhor.</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 xml:space="preserve">6.14 – Não havendo </w:t>
      </w:r>
      <w:proofErr w:type="gramStart"/>
      <w:r w:rsidRPr="00F42BB9">
        <w:rPr>
          <w:rFonts w:asciiTheme="minorHAnsi" w:hAnsiTheme="minorHAnsi"/>
        </w:rPr>
        <w:t>manifestações oportuna de intenção de recorrer</w:t>
      </w:r>
      <w:proofErr w:type="gramEnd"/>
      <w:r w:rsidRPr="00F42BB9">
        <w:rPr>
          <w:rFonts w:asciiTheme="minorHAnsi" w:hAnsiTheme="minorHAnsi"/>
        </w:rPr>
        <w:t>, o Pregoeiro adjudicará o objeto.</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6.15 – Devolução dos envelopes de documentação de habilitação dos licitantes não participantes da fase de lances.</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6.16 – Solicitação de nova planilha atualizada da empresa vencedora</w:t>
      </w:r>
      <w:proofErr w:type="gramStart"/>
      <w:r w:rsidRPr="00F42BB9">
        <w:rPr>
          <w:rFonts w:asciiTheme="minorHAnsi" w:hAnsiTheme="minorHAnsi"/>
        </w:rPr>
        <w:t>, se for</w:t>
      </w:r>
      <w:proofErr w:type="gramEnd"/>
      <w:r w:rsidRPr="00F42BB9">
        <w:rPr>
          <w:rFonts w:asciiTheme="minorHAnsi" w:hAnsiTheme="minorHAnsi"/>
        </w:rPr>
        <w:t xml:space="preserve"> o caso, a ser fornecida no prazo de até 02(dois) dias úteis.</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6.17 – Leitura da Ata e assinatura pelos licitantes presentes, pregoeiro e equipe.</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6.18 – Encerramento da sessão.</w:t>
      </w:r>
    </w:p>
    <w:p w:rsidR="00A71989" w:rsidRPr="00F42BB9" w:rsidRDefault="00A71989" w:rsidP="00A71989">
      <w:pPr>
        <w:pStyle w:val="Ttulo1"/>
        <w:rPr>
          <w:rFonts w:asciiTheme="minorHAnsi" w:hAnsiTheme="minorHAnsi" w:cs="Tahoma"/>
          <w:i/>
          <w:color w:val="auto"/>
          <w:sz w:val="24"/>
          <w:szCs w:val="24"/>
          <w:u w:val="single"/>
        </w:rPr>
      </w:pPr>
      <w:bookmarkStart w:id="6" w:name="_Toc375213124"/>
      <w:r w:rsidRPr="00F42BB9">
        <w:rPr>
          <w:rFonts w:asciiTheme="minorHAnsi" w:hAnsiTheme="minorHAnsi" w:cs="Tahoma"/>
          <w:i/>
          <w:color w:val="auto"/>
          <w:sz w:val="24"/>
          <w:szCs w:val="24"/>
          <w:u w:val="single"/>
        </w:rPr>
        <w:t>7 – DO JULGAMENTO</w:t>
      </w:r>
      <w:bookmarkEnd w:id="6"/>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 xml:space="preserve">7.1 – No julgamento das propostas, será adotado o critério de </w:t>
      </w:r>
      <w:r w:rsidRPr="00F42BB9">
        <w:rPr>
          <w:rFonts w:asciiTheme="minorHAnsi" w:hAnsiTheme="minorHAnsi" w:cs="Tahoma"/>
          <w:b/>
        </w:rPr>
        <w:t xml:space="preserve">menor preço por </w:t>
      </w:r>
      <w:r>
        <w:rPr>
          <w:rFonts w:asciiTheme="minorHAnsi" w:hAnsiTheme="minorHAnsi" w:cs="Tahoma"/>
          <w:b/>
        </w:rPr>
        <w:t>item</w:t>
      </w:r>
      <w:r w:rsidRPr="00F42BB9">
        <w:rPr>
          <w:rFonts w:asciiTheme="minorHAnsi" w:hAnsiTheme="minorHAnsi" w:cs="Tahoma"/>
        </w:rPr>
        <w:t>, observadas as exigências estabelecidas neste Edital.</w:t>
      </w:r>
    </w:p>
    <w:p w:rsidR="00A71989" w:rsidRPr="00F42BB9" w:rsidRDefault="00A71989" w:rsidP="00A71989">
      <w:pPr>
        <w:pStyle w:val="Ttulo1"/>
        <w:rPr>
          <w:rFonts w:asciiTheme="minorHAnsi" w:hAnsiTheme="minorHAnsi" w:cs="Tahoma"/>
          <w:i/>
          <w:color w:val="auto"/>
          <w:sz w:val="24"/>
          <w:szCs w:val="24"/>
          <w:u w:val="single"/>
        </w:rPr>
      </w:pPr>
      <w:bookmarkStart w:id="7" w:name="_Toc375213125"/>
      <w:r w:rsidRPr="00F42BB9">
        <w:rPr>
          <w:rFonts w:asciiTheme="minorHAnsi" w:hAnsiTheme="minorHAnsi" w:cs="Tahoma"/>
          <w:i/>
          <w:color w:val="auto"/>
          <w:sz w:val="24"/>
          <w:szCs w:val="24"/>
          <w:u w:val="single"/>
        </w:rPr>
        <w:t>8 – DA IMPUGNAÇÃO</w:t>
      </w:r>
      <w:bookmarkEnd w:id="7"/>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 xml:space="preserve">8.1 – Até </w:t>
      </w:r>
      <w:proofErr w:type="gramStart"/>
      <w:r w:rsidRPr="00F42BB9">
        <w:rPr>
          <w:rFonts w:asciiTheme="minorHAnsi" w:hAnsiTheme="minorHAnsi" w:cs="Tahoma"/>
        </w:rPr>
        <w:t>2</w:t>
      </w:r>
      <w:proofErr w:type="gramEnd"/>
      <w:r w:rsidRPr="00F42BB9">
        <w:rPr>
          <w:rFonts w:asciiTheme="minorHAnsi" w:hAnsiTheme="minorHAnsi" w:cs="Tahoma"/>
        </w:rPr>
        <w:t xml:space="preserve"> (dois) dias úteis anteriores à data fixada para recebimento das propostas qualquer pessoa poderá solicitar esclarecimentos, providências ou impugnar o presente Edital.</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8.2 – Caberá ao Pregoeiro decidir sobre a impugnação no prazo de 24 (vinte e quatro) horas.</w:t>
      </w:r>
    </w:p>
    <w:p w:rsidR="00A71989" w:rsidRPr="00F42BB9" w:rsidRDefault="00A71989" w:rsidP="00A71989">
      <w:pPr>
        <w:pStyle w:val="Ttulo1"/>
        <w:rPr>
          <w:rFonts w:asciiTheme="minorHAnsi" w:hAnsiTheme="minorHAnsi" w:cs="Tahoma"/>
          <w:i/>
          <w:color w:val="auto"/>
          <w:sz w:val="24"/>
          <w:szCs w:val="24"/>
          <w:u w:val="single"/>
        </w:rPr>
      </w:pPr>
      <w:bookmarkStart w:id="8" w:name="_Toc375213126"/>
      <w:r w:rsidRPr="00F42BB9">
        <w:rPr>
          <w:rFonts w:asciiTheme="minorHAnsi" w:hAnsiTheme="minorHAnsi" w:cs="Tahoma"/>
          <w:i/>
          <w:color w:val="auto"/>
          <w:sz w:val="24"/>
          <w:szCs w:val="24"/>
          <w:u w:val="single"/>
        </w:rPr>
        <w:t>9 – DA DOTAÇÃO ORÇAMENTÁRIA</w:t>
      </w:r>
      <w:bookmarkEnd w:id="8"/>
    </w:p>
    <w:p w:rsidR="00A7198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9.1 – A despesa decorrente correrá por conta das seguintes dotações do orçamento vigente:</w:t>
      </w:r>
    </w:p>
    <w:tbl>
      <w:tblPr>
        <w:tblW w:w="0" w:type="auto"/>
        <w:tblLayout w:type="fixed"/>
        <w:tblCellMar>
          <w:left w:w="70" w:type="dxa"/>
          <w:right w:w="70" w:type="dxa"/>
        </w:tblCellMar>
        <w:tblLook w:val="04A0"/>
      </w:tblPr>
      <w:tblGrid>
        <w:gridCol w:w="9544"/>
      </w:tblGrid>
      <w:tr w:rsidR="00A71989" w:rsidRPr="000A21BE" w:rsidTr="00A5033D">
        <w:trPr>
          <w:trHeight w:val="540"/>
        </w:trPr>
        <w:tc>
          <w:tcPr>
            <w:tcW w:w="9544" w:type="dxa"/>
            <w:hideMark/>
          </w:tcPr>
          <w:p w:rsidR="00A71989" w:rsidRPr="000A21BE" w:rsidRDefault="00A71989" w:rsidP="00A5033D">
            <w:pPr>
              <w:jc w:val="center"/>
              <w:rPr>
                <w:rFonts w:asciiTheme="minorHAnsi" w:hAnsiTheme="minorHAnsi"/>
                <w:b/>
                <w:i/>
                <w:sz w:val="20"/>
                <w:szCs w:val="20"/>
              </w:rPr>
            </w:pPr>
            <w:r w:rsidRPr="000A21BE">
              <w:rPr>
                <w:rFonts w:asciiTheme="minorHAnsi" w:hAnsiTheme="minorHAnsi"/>
                <w:b/>
                <w:i/>
                <w:sz w:val="20"/>
                <w:szCs w:val="20"/>
              </w:rPr>
              <w:t>Dotação Utilizada</w:t>
            </w:r>
          </w:p>
        </w:tc>
      </w:tr>
    </w:tbl>
    <w:p w:rsidR="00A71989" w:rsidRPr="000A21BE" w:rsidRDefault="00A71989" w:rsidP="00A71989">
      <w:pPr>
        <w:rPr>
          <w:rFonts w:asciiTheme="minorHAnsi" w:hAnsiTheme="minorHAnsi" w:cs="Courier New"/>
          <w:sz w:val="20"/>
          <w:szCs w:val="20"/>
        </w:rPr>
        <w:sectPr w:rsidR="00A71989" w:rsidRPr="000A21BE" w:rsidSect="00A5033D">
          <w:headerReference w:type="default" r:id="rId11"/>
          <w:footerReference w:type="even" r:id="rId12"/>
          <w:footerReference w:type="default" r:id="rId13"/>
          <w:pgSz w:w="12240" w:h="15840"/>
          <w:pgMar w:top="1803" w:right="1418" w:bottom="1977" w:left="1418" w:header="720" w:footer="1134" w:gutter="0"/>
          <w:cols w:space="720"/>
          <w:titlePg/>
          <w:docGrid w:linePitch="326"/>
        </w:sectPr>
      </w:pPr>
    </w:p>
    <w:p w:rsidR="000A21BE" w:rsidRPr="000A21BE" w:rsidRDefault="000A21BE" w:rsidP="000A21BE">
      <w:pPr>
        <w:ind w:right="-141"/>
        <w:jc w:val="both"/>
        <w:rPr>
          <w:rFonts w:asciiTheme="minorHAnsi" w:hAnsiTheme="minorHAnsi" w:cs="Tahoma"/>
          <w:b/>
          <w:sz w:val="20"/>
          <w:szCs w:val="20"/>
        </w:rPr>
      </w:pPr>
      <w:proofErr w:type="gramStart"/>
      <w:r w:rsidRPr="000A21BE">
        <w:rPr>
          <w:rFonts w:asciiTheme="minorHAnsi" w:hAnsiTheme="minorHAnsi" w:cs="Courier New"/>
          <w:b/>
          <w:sz w:val="20"/>
          <w:szCs w:val="20"/>
        </w:rPr>
        <w:t>2002 - PREFEITURA</w:t>
      </w:r>
      <w:proofErr w:type="gramEnd"/>
      <w:r w:rsidRPr="000A21BE">
        <w:rPr>
          <w:rFonts w:asciiTheme="minorHAnsi" w:hAnsiTheme="minorHAnsi" w:cs="Courier New"/>
          <w:b/>
          <w:sz w:val="20"/>
          <w:szCs w:val="20"/>
        </w:rPr>
        <w:t xml:space="preserve"> MUNICIPAL DE AGROLANDIA</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04 - SEC. DO DESENV. EDUCACIONAL, CULTURAL E </w:t>
      </w:r>
      <w:proofErr w:type="gramStart"/>
      <w:r w:rsidRPr="000A21BE">
        <w:rPr>
          <w:rFonts w:asciiTheme="minorHAnsi" w:hAnsiTheme="minorHAnsi" w:cs="Courier New"/>
          <w:b/>
          <w:sz w:val="20"/>
          <w:szCs w:val="20"/>
        </w:rPr>
        <w:t>ESPORTIVO</w:t>
      </w:r>
      <w:proofErr w:type="gramEnd"/>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01 - SEC. DO DESENV. EDUCACIONAL, CULTURAL E </w:t>
      </w:r>
      <w:proofErr w:type="gramStart"/>
      <w:r w:rsidRPr="000A21BE">
        <w:rPr>
          <w:rFonts w:asciiTheme="minorHAnsi" w:hAnsiTheme="minorHAnsi" w:cs="Courier New"/>
          <w:b/>
          <w:sz w:val="20"/>
          <w:szCs w:val="20"/>
        </w:rPr>
        <w:t>ESPORTIVO</w:t>
      </w:r>
      <w:proofErr w:type="gramEnd"/>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12 - EDUCACAO</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w:t>
      </w:r>
      <w:proofErr w:type="gramStart"/>
      <w:r w:rsidRPr="000A21BE">
        <w:rPr>
          <w:rFonts w:asciiTheme="minorHAnsi" w:hAnsiTheme="minorHAnsi" w:cs="Courier New"/>
          <w:b/>
          <w:sz w:val="20"/>
          <w:szCs w:val="20"/>
        </w:rPr>
        <w:t>361 - ENSINO</w:t>
      </w:r>
      <w:proofErr w:type="gramEnd"/>
      <w:r w:rsidRPr="000A21BE">
        <w:rPr>
          <w:rFonts w:asciiTheme="minorHAnsi" w:hAnsiTheme="minorHAnsi" w:cs="Courier New"/>
          <w:b/>
          <w:sz w:val="20"/>
          <w:szCs w:val="20"/>
        </w:rPr>
        <w:t xml:space="preserve"> FUNDAMENTAL</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w:t>
      </w:r>
      <w:proofErr w:type="gramStart"/>
      <w:r w:rsidRPr="000A21BE">
        <w:rPr>
          <w:rFonts w:asciiTheme="minorHAnsi" w:hAnsiTheme="minorHAnsi" w:cs="Courier New"/>
          <w:b/>
          <w:sz w:val="20"/>
          <w:szCs w:val="20"/>
        </w:rPr>
        <w:t>18 - QUALIDADE</w:t>
      </w:r>
      <w:proofErr w:type="gramEnd"/>
      <w:r w:rsidRPr="000A21BE">
        <w:rPr>
          <w:rFonts w:asciiTheme="minorHAnsi" w:hAnsiTheme="minorHAnsi" w:cs="Courier New"/>
          <w:b/>
          <w:sz w:val="20"/>
          <w:szCs w:val="20"/>
        </w:rPr>
        <w:t xml:space="preserve"> NO ENSINO</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w:t>
      </w:r>
      <w:proofErr w:type="gramStart"/>
      <w:r w:rsidRPr="000A21BE">
        <w:rPr>
          <w:rFonts w:asciiTheme="minorHAnsi" w:hAnsiTheme="minorHAnsi" w:cs="Courier New"/>
          <w:b/>
          <w:sz w:val="20"/>
          <w:szCs w:val="20"/>
        </w:rPr>
        <w:t>2011 - MERENDA</w:t>
      </w:r>
      <w:proofErr w:type="gramEnd"/>
      <w:r w:rsidRPr="000A21BE">
        <w:rPr>
          <w:rFonts w:asciiTheme="minorHAnsi" w:hAnsiTheme="minorHAnsi" w:cs="Courier New"/>
          <w:b/>
          <w:sz w:val="20"/>
          <w:szCs w:val="20"/>
        </w:rPr>
        <w:t xml:space="preserve"> ENSINO FUNDAMENTAL</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3390300700 - GENEROS DE ALIMENTACAO</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1000000 - Recursos Ordinários</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w:t>
      </w:r>
      <w:proofErr w:type="gramStart"/>
      <w:r w:rsidRPr="000A21BE">
        <w:rPr>
          <w:rFonts w:asciiTheme="minorHAnsi" w:hAnsiTheme="minorHAnsi" w:cs="Courier New"/>
          <w:b/>
          <w:sz w:val="20"/>
          <w:szCs w:val="20"/>
        </w:rPr>
        <w:t>2002 - PREFEITURA</w:t>
      </w:r>
      <w:proofErr w:type="gramEnd"/>
      <w:r w:rsidRPr="000A21BE">
        <w:rPr>
          <w:rFonts w:asciiTheme="minorHAnsi" w:hAnsiTheme="minorHAnsi" w:cs="Courier New"/>
          <w:b/>
          <w:sz w:val="20"/>
          <w:szCs w:val="20"/>
        </w:rPr>
        <w:t xml:space="preserve"> MUNICIPAL DE AGROLANDIA</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04 - SEC. DO DESENV. EDUCACIONAL, CULTURAL E </w:t>
      </w:r>
      <w:proofErr w:type="gramStart"/>
      <w:r w:rsidRPr="000A21BE">
        <w:rPr>
          <w:rFonts w:asciiTheme="minorHAnsi" w:hAnsiTheme="minorHAnsi" w:cs="Courier New"/>
          <w:b/>
          <w:sz w:val="20"/>
          <w:szCs w:val="20"/>
        </w:rPr>
        <w:t>ESPORTIVO</w:t>
      </w:r>
      <w:proofErr w:type="gramEnd"/>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01 - SEC. DO DESENV. EDUCACIONAL, CULTURAL E </w:t>
      </w:r>
      <w:proofErr w:type="gramStart"/>
      <w:r w:rsidRPr="000A21BE">
        <w:rPr>
          <w:rFonts w:asciiTheme="minorHAnsi" w:hAnsiTheme="minorHAnsi" w:cs="Courier New"/>
          <w:b/>
          <w:sz w:val="20"/>
          <w:szCs w:val="20"/>
        </w:rPr>
        <w:t>ESPORTIVO</w:t>
      </w:r>
      <w:proofErr w:type="gramEnd"/>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12 - EDUCACAO</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365 - EDUCACAO INFANTIL</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w:t>
      </w:r>
      <w:proofErr w:type="gramStart"/>
      <w:r w:rsidRPr="000A21BE">
        <w:rPr>
          <w:rFonts w:asciiTheme="minorHAnsi" w:hAnsiTheme="minorHAnsi" w:cs="Courier New"/>
          <w:b/>
          <w:sz w:val="20"/>
          <w:szCs w:val="20"/>
        </w:rPr>
        <w:t>18 - QUALIDADE</w:t>
      </w:r>
      <w:proofErr w:type="gramEnd"/>
      <w:r w:rsidRPr="000A21BE">
        <w:rPr>
          <w:rFonts w:asciiTheme="minorHAnsi" w:hAnsiTheme="minorHAnsi" w:cs="Courier New"/>
          <w:b/>
          <w:sz w:val="20"/>
          <w:szCs w:val="20"/>
        </w:rPr>
        <w:t xml:space="preserve"> NO ENSINO</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w:t>
      </w:r>
      <w:proofErr w:type="gramStart"/>
      <w:r w:rsidRPr="000A21BE">
        <w:rPr>
          <w:rFonts w:asciiTheme="minorHAnsi" w:hAnsiTheme="minorHAnsi" w:cs="Courier New"/>
          <w:b/>
          <w:sz w:val="20"/>
          <w:szCs w:val="20"/>
        </w:rPr>
        <w:t>2008 - MERENDA</w:t>
      </w:r>
      <w:proofErr w:type="gramEnd"/>
      <w:r w:rsidRPr="000A21BE">
        <w:rPr>
          <w:rFonts w:asciiTheme="minorHAnsi" w:hAnsiTheme="minorHAnsi" w:cs="Courier New"/>
          <w:b/>
          <w:sz w:val="20"/>
          <w:szCs w:val="20"/>
        </w:rPr>
        <w:t xml:space="preserve"> EDUCACAO INFANTIL</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3390300700 - GENEROS DE ALIMENTACAO</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1000000 - Recursos Ordinários</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w:t>
      </w:r>
      <w:proofErr w:type="gramStart"/>
      <w:r w:rsidRPr="000A21BE">
        <w:rPr>
          <w:rFonts w:asciiTheme="minorHAnsi" w:hAnsiTheme="minorHAnsi" w:cs="Courier New"/>
          <w:b/>
          <w:sz w:val="20"/>
          <w:szCs w:val="20"/>
        </w:rPr>
        <w:t>2002 - PREFEITURA</w:t>
      </w:r>
      <w:proofErr w:type="gramEnd"/>
      <w:r w:rsidRPr="000A21BE">
        <w:rPr>
          <w:rFonts w:asciiTheme="minorHAnsi" w:hAnsiTheme="minorHAnsi" w:cs="Courier New"/>
          <w:b/>
          <w:sz w:val="20"/>
          <w:szCs w:val="20"/>
        </w:rPr>
        <w:t xml:space="preserve"> MUNICIPAL DE AGROLANDIA</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04 - SEC. DO DESENV. EDUCACIONAL, CULTURAL E </w:t>
      </w:r>
      <w:proofErr w:type="gramStart"/>
      <w:r w:rsidRPr="000A21BE">
        <w:rPr>
          <w:rFonts w:asciiTheme="minorHAnsi" w:hAnsiTheme="minorHAnsi" w:cs="Courier New"/>
          <w:b/>
          <w:sz w:val="20"/>
          <w:szCs w:val="20"/>
        </w:rPr>
        <w:t>ESPORTIVO</w:t>
      </w:r>
      <w:proofErr w:type="gramEnd"/>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01 - SEC. DO DESENV. EDUCACIONAL, CULTURAL E </w:t>
      </w:r>
      <w:proofErr w:type="gramStart"/>
      <w:r w:rsidRPr="000A21BE">
        <w:rPr>
          <w:rFonts w:asciiTheme="minorHAnsi" w:hAnsiTheme="minorHAnsi" w:cs="Courier New"/>
          <w:b/>
          <w:sz w:val="20"/>
          <w:szCs w:val="20"/>
        </w:rPr>
        <w:t>ESPORTIVO</w:t>
      </w:r>
      <w:proofErr w:type="gramEnd"/>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12 - EDUCACAO</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365 - EDUCACAO INFANTIL</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w:t>
      </w:r>
      <w:proofErr w:type="gramStart"/>
      <w:r w:rsidRPr="000A21BE">
        <w:rPr>
          <w:rFonts w:asciiTheme="minorHAnsi" w:hAnsiTheme="minorHAnsi" w:cs="Courier New"/>
          <w:b/>
          <w:sz w:val="20"/>
          <w:szCs w:val="20"/>
        </w:rPr>
        <w:t>18 - QUALIDADE</w:t>
      </w:r>
      <w:proofErr w:type="gramEnd"/>
      <w:r w:rsidRPr="000A21BE">
        <w:rPr>
          <w:rFonts w:asciiTheme="minorHAnsi" w:hAnsiTheme="minorHAnsi" w:cs="Courier New"/>
          <w:b/>
          <w:sz w:val="20"/>
          <w:szCs w:val="20"/>
        </w:rPr>
        <w:t xml:space="preserve"> NO ENSINO</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w:t>
      </w:r>
      <w:proofErr w:type="gramStart"/>
      <w:r w:rsidRPr="000A21BE">
        <w:rPr>
          <w:rFonts w:asciiTheme="minorHAnsi" w:hAnsiTheme="minorHAnsi" w:cs="Courier New"/>
          <w:b/>
          <w:sz w:val="20"/>
          <w:szCs w:val="20"/>
        </w:rPr>
        <w:t>2008 - MERENDA</w:t>
      </w:r>
      <w:proofErr w:type="gramEnd"/>
      <w:r w:rsidRPr="000A21BE">
        <w:rPr>
          <w:rFonts w:asciiTheme="minorHAnsi" w:hAnsiTheme="minorHAnsi" w:cs="Courier New"/>
          <w:b/>
          <w:sz w:val="20"/>
          <w:szCs w:val="20"/>
        </w:rPr>
        <w:t xml:space="preserve"> EDUCACAO INFANTIL</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3390300700 - GENEROS DE ALIMENTACAO</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1370200 - </w:t>
      </w:r>
      <w:proofErr w:type="spellStart"/>
      <w:proofErr w:type="gramStart"/>
      <w:r w:rsidRPr="000A21BE">
        <w:rPr>
          <w:rFonts w:asciiTheme="minorHAnsi" w:hAnsiTheme="minorHAnsi" w:cs="Courier New"/>
          <w:b/>
          <w:sz w:val="20"/>
          <w:szCs w:val="20"/>
        </w:rPr>
        <w:t>Transf</w:t>
      </w:r>
      <w:proofErr w:type="spellEnd"/>
      <w:r w:rsidRPr="000A21BE">
        <w:rPr>
          <w:rFonts w:asciiTheme="minorHAnsi" w:hAnsiTheme="minorHAnsi" w:cs="Courier New"/>
          <w:b/>
          <w:sz w:val="20"/>
          <w:szCs w:val="20"/>
        </w:rPr>
        <w:t>.</w:t>
      </w:r>
      <w:proofErr w:type="gramEnd"/>
      <w:r w:rsidRPr="000A21BE">
        <w:rPr>
          <w:rFonts w:asciiTheme="minorHAnsi" w:hAnsiTheme="minorHAnsi" w:cs="Courier New"/>
          <w:b/>
          <w:sz w:val="20"/>
          <w:szCs w:val="20"/>
        </w:rPr>
        <w:t>FNDE/</w:t>
      </w:r>
      <w:proofErr w:type="spellStart"/>
      <w:r w:rsidRPr="000A21BE">
        <w:rPr>
          <w:rFonts w:asciiTheme="minorHAnsi" w:hAnsiTheme="minorHAnsi" w:cs="Courier New"/>
          <w:b/>
          <w:sz w:val="20"/>
          <w:szCs w:val="20"/>
        </w:rPr>
        <w:t>Alim</w:t>
      </w:r>
      <w:proofErr w:type="spellEnd"/>
      <w:r w:rsidRPr="000A21BE">
        <w:rPr>
          <w:rFonts w:asciiTheme="minorHAnsi" w:hAnsiTheme="minorHAnsi" w:cs="Courier New"/>
          <w:b/>
          <w:sz w:val="20"/>
          <w:szCs w:val="20"/>
        </w:rPr>
        <w:t xml:space="preserve">.Escolar-Educação </w:t>
      </w:r>
      <w:proofErr w:type="spellStart"/>
      <w:r w:rsidRPr="000A21BE">
        <w:rPr>
          <w:rFonts w:asciiTheme="minorHAnsi" w:hAnsiTheme="minorHAnsi" w:cs="Courier New"/>
          <w:b/>
          <w:sz w:val="20"/>
          <w:szCs w:val="20"/>
        </w:rPr>
        <w:t>Infant</w:t>
      </w:r>
      <w:proofErr w:type="spellEnd"/>
    </w:p>
    <w:p w:rsidR="00A71989" w:rsidRPr="00E841F0" w:rsidRDefault="00A71989" w:rsidP="00A71989">
      <w:pPr>
        <w:rPr>
          <w:rFonts w:asciiTheme="minorHAnsi" w:hAnsiTheme="minorHAnsi" w:cs="Courier New"/>
          <w:sz w:val="20"/>
          <w:szCs w:val="20"/>
        </w:rPr>
        <w:sectPr w:rsidR="00A71989" w:rsidRPr="00E841F0" w:rsidSect="00A5033D">
          <w:type w:val="continuous"/>
          <w:pgSz w:w="12240" w:h="15840"/>
          <w:pgMar w:top="1803" w:right="1418" w:bottom="1977" w:left="1418" w:header="720" w:footer="1134" w:gutter="0"/>
          <w:cols w:num="2" w:space="720"/>
          <w:titlePg/>
          <w:docGrid w:linePitch="326"/>
        </w:sectPr>
      </w:pPr>
    </w:p>
    <w:p w:rsidR="00A71989" w:rsidRPr="00E841F0" w:rsidRDefault="00A71989" w:rsidP="00A71989">
      <w:pPr>
        <w:rPr>
          <w:rFonts w:asciiTheme="minorHAnsi" w:hAnsiTheme="minorHAnsi" w:cs="Courier New"/>
          <w:sz w:val="20"/>
          <w:szCs w:val="20"/>
        </w:rPr>
      </w:pPr>
    </w:p>
    <w:p w:rsidR="00A71989" w:rsidRDefault="00A71989" w:rsidP="00A71989">
      <w:pPr>
        <w:jc w:val="both"/>
        <w:rPr>
          <w:rFonts w:asciiTheme="minorHAnsi" w:hAnsiTheme="minorHAnsi" w:cs="Tahoma"/>
        </w:rPr>
        <w:sectPr w:rsidR="00A71989" w:rsidSect="00A5033D">
          <w:type w:val="continuous"/>
          <w:pgSz w:w="12240" w:h="15840"/>
          <w:pgMar w:top="1803" w:right="1418" w:bottom="1977" w:left="1418" w:header="720" w:footer="1134" w:gutter="0"/>
          <w:cols w:num="2" w:space="720"/>
          <w:titlePg/>
          <w:docGrid w:linePitch="326"/>
        </w:sectPr>
      </w:pPr>
    </w:p>
    <w:p w:rsidR="00A71989" w:rsidRPr="00F42BB9" w:rsidRDefault="00A71989" w:rsidP="00A71989">
      <w:pPr>
        <w:jc w:val="both"/>
        <w:rPr>
          <w:rFonts w:asciiTheme="minorHAnsi" w:hAnsiTheme="minorHAnsi" w:cs="Tahoma"/>
        </w:rPr>
      </w:pPr>
      <w:r w:rsidRPr="00F42BB9">
        <w:rPr>
          <w:rFonts w:asciiTheme="minorHAnsi" w:hAnsiTheme="minorHAnsi" w:cs="Tahoma"/>
        </w:rPr>
        <w:t>9.2 – Para fazer face às despesas, serão emitidas Notas de Empenho pelo Departamento de Contabilidade, desta Prefeitura.</w:t>
      </w:r>
    </w:p>
    <w:p w:rsidR="00A71989" w:rsidRPr="00F42BB9" w:rsidRDefault="00A71989" w:rsidP="00A71989">
      <w:pPr>
        <w:pStyle w:val="Ttulo1"/>
        <w:rPr>
          <w:rFonts w:asciiTheme="minorHAnsi" w:hAnsiTheme="minorHAnsi" w:cs="Tahoma"/>
          <w:i/>
          <w:color w:val="auto"/>
          <w:sz w:val="24"/>
          <w:szCs w:val="24"/>
          <w:u w:val="single"/>
        </w:rPr>
      </w:pPr>
      <w:bookmarkStart w:id="9" w:name="_Toc375213127"/>
      <w:r w:rsidRPr="00F42BB9">
        <w:rPr>
          <w:rFonts w:asciiTheme="minorHAnsi" w:hAnsiTheme="minorHAnsi" w:cs="Tahoma"/>
          <w:i/>
          <w:color w:val="auto"/>
          <w:sz w:val="24"/>
          <w:szCs w:val="24"/>
          <w:u w:val="single"/>
        </w:rPr>
        <w:t>10 – DO PAGAMENTO</w:t>
      </w:r>
      <w:bookmarkEnd w:id="9"/>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10.1 - Os pagamentos serão em até 30 dias após a emissão de documento fiscal.</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 xml:space="preserve">10.2 – A Administração, através do Setor de Contabilidade, convocará a licitante vencedora para retirar a Nota de Empenho, no prazo de </w:t>
      </w:r>
      <w:proofErr w:type="gramStart"/>
      <w:r w:rsidRPr="00F42BB9">
        <w:rPr>
          <w:rFonts w:asciiTheme="minorHAnsi" w:hAnsiTheme="minorHAnsi" w:cs="Tahoma"/>
        </w:rPr>
        <w:t>5</w:t>
      </w:r>
      <w:proofErr w:type="gramEnd"/>
      <w:r w:rsidRPr="00F42BB9">
        <w:rPr>
          <w:rFonts w:asciiTheme="minorHAnsi" w:hAnsiTheme="minorHAnsi" w:cs="Tahoma"/>
        </w:rPr>
        <w:t xml:space="preserve"> (cinco) dias consecutivos, contados da convocação.</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 xml:space="preserve">10.3 – Havendo qualquer incorreção de documentos a </w:t>
      </w:r>
      <w:proofErr w:type="spellStart"/>
      <w:r w:rsidRPr="00F42BB9">
        <w:rPr>
          <w:rFonts w:asciiTheme="minorHAnsi" w:hAnsiTheme="minorHAnsi" w:cs="Tahoma"/>
        </w:rPr>
        <w:t>posteriori</w:t>
      </w:r>
      <w:proofErr w:type="spellEnd"/>
      <w:r w:rsidRPr="00F42BB9">
        <w:rPr>
          <w:rFonts w:asciiTheme="minorHAnsi" w:hAnsiTheme="minorHAnsi" w:cs="Tahoma"/>
        </w:rPr>
        <w:t>, o pagamento será sustado, até que a empresa adote as providências necessárias à regularização da situação.</w:t>
      </w:r>
    </w:p>
    <w:p w:rsidR="00A71989" w:rsidRPr="00F42BB9" w:rsidRDefault="00A71989" w:rsidP="00A71989">
      <w:pPr>
        <w:pStyle w:val="Ttulo1"/>
        <w:rPr>
          <w:rFonts w:asciiTheme="minorHAnsi" w:hAnsiTheme="minorHAnsi" w:cs="Tahoma"/>
          <w:i/>
          <w:color w:val="auto"/>
          <w:sz w:val="24"/>
          <w:szCs w:val="24"/>
          <w:u w:val="single"/>
        </w:rPr>
      </w:pPr>
      <w:r w:rsidRPr="00F42BB9">
        <w:rPr>
          <w:rFonts w:asciiTheme="minorHAnsi" w:hAnsiTheme="minorHAnsi" w:cs="Tahoma"/>
        </w:rPr>
        <w:t xml:space="preserve"> </w:t>
      </w:r>
      <w:bookmarkStart w:id="10" w:name="_Toc375213128"/>
      <w:r w:rsidRPr="00F42BB9">
        <w:rPr>
          <w:rFonts w:asciiTheme="minorHAnsi" w:hAnsiTheme="minorHAnsi" w:cs="Tahoma"/>
          <w:i/>
          <w:color w:val="auto"/>
          <w:sz w:val="24"/>
          <w:szCs w:val="24"/>
          <w:u w:val="single"/>
        </w:rPr>
        <w:t>11 – DAS SANÇÕES</w:t>
      </w:r>
      <w:bookmarkEnd w:id="10"/>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11.1 – O licitante que entregar ou apresentar documentação falsa exigida para o certame, ensejar o retardamento da execução de seu objeto, não mantiver a proposta, falhar ou fraudar na execução do contrato, comporta-se de modo inidôneo ou cometer fraude fiscal, ficará impedido de licitar e contratar com os entes públicos e, se for o caso, descredenciados dos sistemas de cadastramento Federal, Estadual, do Distrito Federal e Municipal, pelo prazo de até cinco anos, sem prejuízo das multas previstas neste edital e no contrato e das demais cominações legais.</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11.2 – Caso a empresa vencedora se recuse a receber as Notas de Empenho ou assinar o contrato, no prazo de 05 (cinco) dias úteis, contados a partir da notificação feita por este Município, sem motivo justificado, caracterizar-se-á o descumprimento total da obrigação assumida. Ocorrendo esta hipótese este Município poderá anular a Nota de Empenho e aplicar, à licitante, multa equivalente a 10% (dez por cento) sobre o valor da proposta ficando, ainda, sujeita às penas do art. 7º da Lei 10.520/02.</w:t>
      </w:r>
    </w:p>
    <w:p w:rsidR="00A71989" w:rsidRPr="00F42BB9" w:rsidRDefault="00A71989" w:rsidP="00A71989">
      <w:pPr>
        <w:pStyle w:val="Ttulo1"/>
        <w:rPr>
          <w:rFonts w:asciiTheme="minorHAnsi" w:hAnsiTheme="minorHAnsi" w:cs="Tahoma"/>
          <w:i/>
          <w:color w:val="auto"/>
          <w:sz w:val="24"/>
          <w:szCs w:val="24"/>
          <w:u w:val="single"/>
        </w:rPr>
      </w:pPr>
      <w:bookmarkStart w:id="11" w:name="_Toc375213129"/>
      <w:r w:rsidRPr="00F42BB9">
        <w:rPr>
          <w:rFonts w:asciiTheme="minorHAnsi" w:hAnsiTheme="minorHAnsi" w:cs="Tahoma"/>
          <w:i/>
          <w:color w:val="auto"/>
          <w:sz w:val="24"/>
          <w:szCs w:val="24"/>
          <w:u w:val="single"/>
        </w:rPr>
        <w:t>12 – DOS RECURSOS</w:t>
      </w:r>
      <w:bookmarkEnd w:id="11"/>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 xml:space="preserve">12.1 – Declarado o vencedor, qualquer licitante poderá manifestar imediata e motivadamente a intenção de recorrer, quando lhe será concedido o prazo de três dias úteis para apresentação das razões do recurso, ficando os demais licitantes desde logo intimados para apresentar </w:t>
      </w:r>
      <w:proofErr w:type="spellStart"/>
      <w:proofErr w:type="gramStart"/>
      <w:r w:rsidRPr="00F42BB9">
        <w:rPr>
          <w:rFonts w:asciiTheme="minorHAnsi" w:hAnsiTheme="minorHAnsi" w:cs="Tahoma"/>
        </w:rPr>
        <w:t>contra-razões</w:t>
      </w:r>
      <w:proofErr w:type="spellEnd"/>
      <w:proofErr w:type="gramEnd"/>
      <w:r w:rsidRPr="00F42BB9">
        <w:rPr>
          <w:rFonts w:asciiTheme="minorHAnsi" w:hAnsiTheme="minorHAnsi" w:cs="Tahoma"/>
        </w:rPr>
        <w:t xml:space="preserve"> em igual número de dias, que começarão a correr do término do prazo do recorrente, sendo-lhes assegurada vista imediata dos autos.</w:t>
      </w:r>
    </w:p>
    <w:p w:rsidR="00A71989" w:rsidRPr="00F42BB9" w:rsidRDefault="00A71989" w:rsidP="00A71989">
      <w:pPr>
        <w:jc w:val="both"/>
        <w:rPr>
          <w:rFonts w:asciiTheme="minorHAnsi" w:hAnsiTheme="minorHAnsi" w:cs="Tahoma"/>
        </w:rPr>
      </w:pPr>
    </w:p>
    <w:p w:rsidR="00A71989" w:rsidRPr="00F42BB9" w:rsidRDefault="00A71989" w:rsidP="00A71989">
      <w:pPr>
        <w:rPr>
          <w:rFonts w:asciiTheme="minorHAnsi" w:hAnsiTheme="minorHAnsi" w:cs="Tahoma"/>
        </w:rPr>
      </w:pPr>
      <w:r w:rsidRPr="00F42BB9">
        <w:rPr>
          <w:rFonts w:asciiTheme="minorHAnsi" w:hAnsiTheme="minorHAnsi" w:cs="Tahoma"/>
        </w:rPr>
        <w:t xml:space="preserve">12.2 – Decairá do direito de recorrer, o licitante que não se manifestar imediatamente e </w:t>
      </w:r>
      <w:r w:rsidRPr="00F42BB9">
        <w:rPr>
          <w:rFonts w:asciiTheme="minorHAnsi" w:hAnsiTheme="minorHAnsi" w:cs="Tahoma"/>
          <w:b/>
        </w:rPr>
        <w:t xml:space="preserve">motivadamente </w:t>
      </w:r>
      <w:r w:rsidRPr="00F42BB9">
        <w:rPr>
          <w:rFonts w:asciiTheme="minorHAnsi" w:hAnsiTheme="minorHAnsi" w:cs="Tahoma"/>
        </w:rPr>
        <w:t>no momento em que o Pregoeiro declara o vencedor.</w:t>
      </w:r>
    </w:p>
    <w:p w:rsidR="00A71989" w:rsidRPr="00F42BB9" w:rsidRDefault="00A71989" w:rsidP="00A71989">
      <w:pPr>
        <w:rPr>
          <w:rFonts w:asciiTheme="minorHAnsi" w:hAnsiTheme="minorHAnsi" w:cs="Tahoma"/>
        </w:rPr>
      </w:pPr>
    </w:p>
    <w:p w:rsidR="00A71989" w:rsidRPr="00F42BB9" w:rsidRDefault="00A71989" w:rsidP="00A71989">
      <w:pPr>
        <w:rPr>
          <w:rFonts w:asciiTheme="minorHAnsi" w:hAnsiTheme="minorHAnsi" w:cs="Tahoma"/>
        </w:rPr>
      </w:pPr>
      <w:r w:rsidRPr="00F42BB9">
        <w:rPr>
          <w:rFonts w:asciiTheme="minorHAnsi" w:hAnsiTheme="minorHAnsi" w:cs="Tahoma"/>
        </w:rPr>
        <w:t>12.3 – O acolhimento do recurso importará a invalidação apenas dos atos insuscetíveis de aproveitamento.</w:t>
      </w:r>
    </w:p>
    <w:p w:rsidR="00A71989" w:rsidRPr="00332D82" w:rsidRDefault="00A71989" w:rsidP="00A71989">
      <w:pPr>
        <w:pStyle w:val="Ttulo1"/>
        <w:rPr>
          <w:rFonts w:asciiTheme="minorHAnsi" w:hAnsiTheme="minorHAnsi" w:cs="Tahoma"/>
          <w:i/>
          <w:color w:val="auto"/>
          <w:sz w:val="24"/>
          <w:szCs w:val="24"/>
        </w:rPr>
      </w:pPr>
      <w:bookmarkStart w:id="12" w:name="_Toc375213130"/>
      <w:r w:rsidRPr="00332D82">
        <w:rPr>
          <w:rFonts w:asciiTheme="minorHAnsi" w:hAnsiTheme="minorHAnsi" w:cs="Tahoma"/>
          <w:i/>
          <w:color w:val="auto"/>
          <w:sz w:val="24"/>
          <w:szCs w:val="24"/>
        </w:rPr>
        <w:t>13 - DAS CONDIÇÕES DE ENTREGA E RECEBIMENTO DO O</w:t>
      </w:r>
      <w:r>
        <w:rPr>
          <w:rFonts w:asciiTheme="minorHAnsi" w:hAnsiTheme="minorHAnsi" w:cs="Tahoma"/>
          <w:i/>
          <w:color w:val="auto"/>
          <w:sz w:val="24"/>
          <w:szCs w:val="24"/>
        </w:rPr>
        <w:t>B</w:t>
      </w:r>
      <w:r w:rsidRPr="00332D82">
        <w:rPr>
          <w:rFonts w:asciiTheme="minorHAnsi" w:hAnsiTheme="minorHAnsi" w:cs="Tahoma"/>
          <w:i/>
          <w:color w:val="auto"/>
          <w:sz w:val="24"/>
          <w:szCs w:val="24"/>
        </w:rPr>
        <w:t>JETO</w:t>
      </w:r>
      <w:bookmarkEnd w:id="12"/>
    </w:p>
    <w:p w:rsidR="00685590" w:rsidRDefault="00685590" w:rsidP="00685590">
      <w:pPr>
        <w:jc w:val="both"/>
        <w:rPr>
          <w:rFonts w:asciiTheme="minorHAnsi" w:hAnsiTheme="minorHAnsi" w:cs="Tahoma"/>
          <w:b/>
          <w:u w:val="single"/>
        </w:rPr>
      </w:pPr>
    </w:p>
    <w:p w:rsidR="00685590" w:rsidRPr="00F42BB9" w:rsidRDefault="00685590" w:rsidP="00685590">
      <w:pPr>
        <w:jc w:val="both"/>
        <w:rPr>
          <w:rFonts w:asciiTheme="minorHAnsi" w:hAnsiTheme="minorHAnsi" w:cs="Tahoma"/>
          <w:b/>
          <w:u w:val="single"/>
        </w:rPr>
      </w:pPr>
      <w:r w:rsidRPr="00F42BB9">
        <w:rPr>
          <w:rFonts w:asciiTheme="minorHAnsi" w:hAnsiTheme="minorHAnsi" w:cs="Tahoma"/>
          <w:b/>
          <w:u w:val="single"/>
        </w:rPr>
        <w:t xml:space="preserve">13.1 – Os produtos deverão ser entregues de forma parcelada, nos Centros de Educação Infantil, Fundamental e Creches relacionados no Anexo III, sempre as terças Feiras e as sextas feiras, entre as </w:t>
      </w:r>
      <w:proofErr w:type="gramStart"/>
      <w:r w:rsidRPr="00F42BB9">
        <w:rPr>
          <w:rFonts w:asciiTheme="minorHAnsi" w:hAnsiTheme="minorHAnsi" w:cs="Tahoma"/>
          <w:b/>
          <w:u w:val="single"/>
        </w:rPr>
        <w:t>15:00</w:t>
      </w:r>
      <w:proofErr w:type="gramEnd"/>
      <w:r w:rsidRPr="00F42BB9">
        <w:rPr>
          <w:rFonts w:asciiTheme="minorHAnsi" w:hAnsiTheme="minorHAnsi" w:cs="Tahoma"/>
          <w:b/>
          <w:u w:val="single"/>
        </w:rPr>
        <w:t xml:space="preserve"> e 17:00 horas, conforme a Ordem de Entrega emitida pela Secretaria de Desenvolvimento Educacional, Cultural e Esportivo.</w:t>
      </w:r>
    </w:p>
    <w:p w:rsidR="00685590" w:rsidRPr="00F42BB9" w:rsidRDefault="00685590" w:rsidP="00685590">
      <w:pPr>
        <w:jc w:val="both"/>
        <w:rPr>
          <w:rFonts w:asciiTheme="minorHAnsi" w:hAnsiTheme="minorHAnsi" w:cs="Tahoma"/>
        </w:rPr>
      </w:pPr>
    </w:p>
    <w:p w:rsidR="00685590" w:rsidRPr="00F42BB9" w:rsidRDefault="00685590" w:rsidP="00685590">
      <w:pPr>
        <w:autoSpaceDE w:val="0"/>
        <w:autoSpaceDN w:val="0"/>
        <w:adjustRightInd w:val="0"/>
        <w:jc w:val="both"/>
        <w:rPr>
          <w:rFonts w:asciiTheme="minorHAnsi" w:hAnsiTheme="minorHAnsi" w:cs="Tahoma"/>
        </w:rPr>
      </w:pPr>
      <w:r w:rsidRPr="00F42BB9">
        <w:rPr>
          <w:rFonts w:asciiTheme="minorHAnsi" w:hAnsiTheme="minorHAnsi" w:cs="Tahoma"/>
        </w:rPr>
        <w:t>13.2 -</w:t>
      </w:r>
      <w:proofErr w:type="gramStart"/>
      <w:r w:rsidRPr="00F42BB9">
        <w:rPr>
          <w:rFonts w:asciiTheme="minorHAnsi" w:hAnsiTheme="minorHAnsi" w:cs="Tahoma"/>
        </w:rPr>
        <w:t xml:space="preserve">  </w:t>
      </w:r>
      <w:proofErr w:type="gramEnd"/>
      <w:r w:rsidRPr="00F42BB9">
        <w:rPr>
          <w:rFonts w:asciiTheme="minorHAnsi" w:hAnsiTheme="minorHAnsi" w:cs="Tahoma"/>
        </w:rPr>
        <w:t xml:space="preserve">O licitante vencedor, está proibido de fazer entrega sem a prévia Autorização do responsável pela merenda na Secretaria de Desenvolvimento Educacional, Cultural e Esportivo, </w:t>
      </w:r>
      <w:r w:rsidRPr="00F42BB9">
        <w:rPr>
          <w:rFonts w:asciiTheme="minorHAnsi" w:hAnsiTheme="minorHAnsi"/>
        </w:rPr>
        <w:t>devendo este ser cumprido pela licitante, sob pena de rescisão e demais sanções previstas neste Edital, no contrato e na Lei nº. 8.666/93 e alterações</w:t>
      </w:r>
      <w:r w:rsidRPr="00F42BB9">
        <w:rPr>
          <w:rFonts w:asciiTheme="minorHAnsi" w:hAnsiTheme="minorHAnsi" w:cs="Tahoma"/>
        </w:rPr>
        <w:t>.</w:t>
      </w:r>
    </w:p>
    <w:p w:rsidR="00685590" w:rsidRPr="00F42BB9" w:rsidRDefault="00685590" w:rsidP="00685590">
      <w:pPr>
        <w:autoSpaceDE w:val="0"/>
        <w:autoSpaceDN w:val="0"/>
        <w:adjustRightInd w:val="0"/>
        <w:rPr>
          <w:rFonts w:asciiTheme="minorHAnsi" w:hAnsiTheme="minorHAnsi" w:cs="ArialMT"/>
        </w:rPr>
      </w:pPr>
    </w:p>
    <w:p w:rsidR="00685590" w:rsidRPr="00F42BB9" w:rsidRDefault="00685590" w:rsidP="00685590">
      <w:pPr>
        <w:autoSpaceDE w:val="0"/>
        <w:autoSpaceDN w:val="0"/>
        <w:adjustRightInd w:val="0"/>
        <w:rPr>
          <w:rFonts w:asciiTheme="minorHAnsi" w:hAnsiTheme="minorHAnsi" w:cs="ArialMT"/>
        </w:rPr>
      </w:pPr>
      <w:r w:rsidRPr="00F42BB9">
        <w:rPr>
          <w:rFonts w:asciiTheme="minorHAnsi" w:hAnsiTheme="minorHAnsi" w:cs="ArialMT"/>
        </w:rPr>
        <w:t>13.2.1 - Constatadas irregularidades no objeto contratual, a Administração poderá:</w:t>
      </w:r>
    </w:p>
    <w:p w:rsidR="00685590" w:rsidRPr="00F42BB9" w:rsidRDefault="00685590" w:rsidP="00685590">
      <w:pPr>
        <w:autoSpaceDE w:val="0"/>
        <w:autoSpaceDN w:val="0"/>
        <w:adjustRightInd w:val="0"/>
        <w:rPr>
          <w:rFonts w:asciiTheme="minorHAnsi" w:hAnsiTheme="minorHAnsi" w:cs="ArialMT"/>
        </w:rPr>
      </w:pPr>
    </w:p>
    <w:p w:rsidR="00685590" w:rsidRPr="00F42BB9" w:rsidRDefault="00685590" w:rsidP="00685590">
      <w:pPr>
        <w:autoSpaceDE w:val="0"/>
        <w:autoSpaceDN w:val="0"/>
        <w:adjustRightInd w:val="0"/>
        <w:jc w:val="both"/>
        <w:rPr>
          <w:rFonts w:asciiTheme="minorHAnsi" w:hAnsiTheme="minorHAnsi" w:cs="ArialMT"/>
        </w:rPr>
      </w:pPr>
      <w:r w:rsidRPr="00F42BB9">
        <w:rPr>
          <w:rFonts w:asciiTheme="minorHAnsi" w:hAnsiTheme="minorHAnsi" w:cs="ArialMT"/>
        </w:rPr>
        <w:t xml:space="preserve">a) Quanto </w:t>
      </w:r>
      <w:proofErr w:type="gramStart"/>
      <w:r w:rsidRPr="00F42BB9">
        <w:rPr>
          <w:rFonts w:asciiTheme="minorHAnsi" w:hAnsiTheme="minorHAnsi" w:cs="ArialMT"/>
        </w:rPr>
        <w:t>a</w:t>
      </w:r>
      <w:proofErr w:type="gramEnd"/>
      <w:r w:rsidRPr="00F42BB9">
        <w:rPr>
          <w:rFonts w:asciiTheme="minorHAnsi" w:hAnsiTheme="minorHAnsi" w:cs="ArialMT"/>
        </w:rPr>
        <w:t xml:space="preserve"> especificação: rejeitá-lo no todo ou em parte, determinando sua substituição ou rescindindo a contratação, sem prejuízo das penalidades cabíveis;</w:t>
      </w:r>
    </w:p>
    <w:p w:rsidR="00685590" w:rsidRPr="00F42BB9" w:rsidRDefault="00685590" w:rsidP="00685590">
      <w:pPr>
        <w:autoSpaceDE w:val="0"/>
        <w:autoSpaceDN w:val="0"/>
        <w:adjustRightInd w:val="0"/>
        <w:jc w:val="both"/>
        <w:rPr>
          <w:rFonts w:asciiTheme="minorHAnsi" w:hAnsiTheme="minorHAnsi" w:cs="ArialMT"/>
        </w:rPr>
      </w:pPr>
    </w:p>
    <w:p w:rsidR="00685590" w:rsidRPr="00F42BB9" w:rsidRDefault="00685590" w:rsidP="00685590">
      <w:pPr>
        <w:autoSpaceDE w:val="0"/>
        <w:autoSpaceDN w:val="0"/>
        <w:adjustRightInd w:val="0"/>
        <w:jc w:val="both"/>
        <w:rPr>
          <w:rFonts w:asciiTheme="minorHAnsi" w:hAnsiTheme="minorHAnsi" w:cs="ArialMT"/>
        </w:rPr>
      </w:pPr>
      <w:proofErr w:type="gramStart"/>
      <w:r w:rsidRPr="00F42BB9">
        <w:rPr>
          <w:rFonts w:asciiTheme="minorHAnsi" w:hAnsiTheme="minorHAnsi" w:cs="ArialMT"/>
        </w:rPr>
        <w:t>a.</w:t>
      </w:r>
      <w:proofErr w:type="gramEnd"/>
      <w:r w:rsidRPr="00F42BB9">
        <w:rPr>
          <w:rFonts w:asciiTheme="minorHAnsi" w:hAnsiTheme="minorHAnsi" w:cs="ArialMT"/>
        </w:rPr>
        <w:t>1) Quanto a substituição:  a licitante vencedora deverá fazê-la, no prazo máximo de vinte e quatro horas, contados da notificação por escrito, mantido o preço inicialmente contratado;</w:t>
      </w:r>
    </w:p>
    <w:p w:rsidR="00685590" w:rsidRPr="00F42BB9" w:rsidRDefault="00685590" w:rsidP="00685590">
      <w:pPr>
        <w:autoSpaceDE w:val="0"/>
        <w:autoSpaceDN w:val="0"/>
        <w:adjustRightInd w:val="0"/>
        <w:jc w:val="both"/>
        <w:rPr>
          <w:rFonts w:asciiTheme="minorHAnsi" w:hAnsiTheme="minorHAnsi" w:cs="ArialMT"/>
        </w:rPr>
      </w:pPr>
    </w:p>
    <w:p w:rsidR="00685590" w:rsidRPr="00F42BB9" w:rsidRDefault="00685590" w:rsidP="00685590">
      <w:pPr>
        <w:autoSpaceDE w:val="0"/>
        <w:autoSpaceDN w:val="0"/>
        <w:adjustRightInd w:val="0"/>
        <w:jc w:val="both"/>
        <w:rPr>
          <w:rFonts w:asciiTheme="minorHAnsi" w:hAnsiTheme="minorHAnsi" w:cs="ArialMT"/>
        </w:rPr>
      </w:pPr>
      <w:r w:rsidRPr="00F42BB9">
        <w:rPr>
          <w:rFonts w:asciiTheme="minorHAnsi" w:hAnsiTheme="minorHAnsi" w:cs="ArialMT"/>
        </w:rPr>
        <w:t>b) Quanto à diferença de quantidade ou de partes:</w:t>
      </w:r>
      <w:proofErr w:type="gramStart"/>
      <w:r w:rsidRPr="00F42BB9">
        <w:rPr>
          <w:rFonts w:asciiTheme="minorHAnsi" w:hAnsiTheme="minorHAnsi" w:cs="ArialMT"/>
        </w:rPr>
        <w:t xml:space="preserve">  </w:t>
      </w:r>
      <w:proofErr w:type="gramEnd"/>
      <w:r w:rsidRPr="00F42BB9">
        <w:rPr>
          <w:rFonts w:asciiTheme="minorHAnsi" w:hAnsiTheme="minorHAnsi" w:cs="ArialMT"/>
        </w:rPr>
        <w:t>determinar sua complementação ou rescindir a contratação, sem prejuízo das penalidades cabíveis;</w:t>
      </w:r>
    </w:p>
    <w:p w:rsidR="00685590" w:rsidRPr="00F42BB9" w:rsidRDefault="00685590" w:rsidP="00685590">
      <w:pPr>
        <w:autoSpaceDE w:val="0"/>
        <w:autoSpaceDN w:val="0"/>
        <w:adjustRightInd w:val="0"/>
        <w:jc w:val="both"/>
        <w:rPr>
          <w:rFonts w:asciiTheme="minorHAnsi" w:hAnsiTheme="minorHAnsi" w:cs="ArialMT"/>
        </w:rPr>
      </w:pPr>
    </w:p>
    <w:p w:rsidR="00685590" w:rsidRPr="00F42BB9" w:rsidRDefault="00685590" w:rsidP="00685590">
      <w:pPr>
        <w:autoSpaceDE w:val="0"/>
        <w:autoSpaceDN w:val="0"/>
        <w:adjustRightInd w:val="0"/>
        <w:jc w:val="both"/>
        <w:rPr>
          <w:rFonts w:asciiTheme="minorHAnsi" w:hAnsiTheme="minorHAnsi" w:cs="Tahoma"/>
        </w:rPr>
      </w:pPr>
      <w:proofErr w:type="gramStart"/>
      <w:r w:rsidRPr="00F42BB9">
        <w:rPr>
          <w:rFonts w:asciiTheme="minorHAnsi" w:hAnsiTheme="minorHAnsi" w:cs="ArialMT"/>
        </w:rPr>
        <w:t>b.</w:t>
      </w:r>
      <w:proofErr w:type="gramEnd"/>
      <w:r w:rsidRPr="00F42BB9">
        <w:rPr>
          <w:rFonts w:asciiTheme="minorHAnsi" w:hAnsiTheme="minorHAnsi" w:cs="ArialMT"/>
        </w:rPr>
        <w:t>1) na hipótese de complementação, a licitante vencedora, deverá fazê-la, no prazo máximo de vinte e quatro horas, contados da notificação por escrito, mantido o preço inicialmente contratado.</w:t>
      </w:r>
    </w:p>
    <w:p w:rsidR="00A71989" w:rsidRPr="00876328" w:rsidRDefault="00A71989" w:rsidP="00A71989">
      <w:pPr>
        <w:pStyle w:val="Ttulo1"/>
        <w:rPr>
          <w:rFonts w:asciiTheme="minorHAnsi" w:hAnsiTheme="minorHAnsi"/>
          <w:i/>
          <w:color w:val="auto"/>
          <w:sz w:val="24"/>
          <w:szCs w:val="24"/>
          <w:u w:val="single"/>
        </w:rPr>
      </w:pPr>
      <w:bookmarkStart w:id="13" w:name="_Toc375213131"/>
      <w:r>
        <w:rPr>
          <w:rFonts w:asciiTheme="minorHAnsi" w:hAnsiTheme="minorHAnsi"/>
          <w:i/>
          <w:color w:val="auto"/>
          <w:sz w:val="24"/>
          <w:szCs w:val="24"/>
          <w:u w:val="single"/>
        </w:rPr>
        <w:t xml:space="preserve">14 </w:t>
      </w:r>
      <w:r w:rsidRPr="00F42BB9">
        <w:rPr>
          <w:rFonts w:asciiTheme="minorHAnsi" w:hAnsiTheme="minorHAnsi"/>
          <w:i/>
          <w:color w:val="auto"/>
          <w:sz w:val="24"/>
          <w:szCs w:val="24"/>
          <w:u w:val="single"/>
        </w:rPr>
        <w:t xml:space="preserve">– DAS </w:t>
      </w:r>
      <w:bookmarkEnd w:id="13"/>
      <w:r>
        <w:rPr>
          <w:rFonts w:asciiTheme="minorHAnsi" w:hAnsiTheme="minorHAnsi"/>
          <w:i/>
          <w:color w:val="auto"/>
          <w:sz w:val="24"/>
          <w:szCs w:val="24"/>
          <w:u w:val="single"/>
        </w:rPr>
        <w:t>AMOSTRAS</w:t>
      </w:r>
    </w:p>
    <w:p w:rsidR="00A71989" w:rsidRPr="006F6BF6" w:rsidRDefault="00A71989" w:rsidP="00A71989">
      <w:pPr>
        <w:keepNext/>
        <w:contextualSpacing/>
        <w:rPr>
          <w:rFonts w:cs="Arial"/>
          <w:b/>
          <w:color w:val="000000"/>
        </w:rPr>
      </w:pPr>
      <w:bookmarkStart w:id="14" w:name="_Toc375213132"/>
    </w:p>
    <w:p w:rsidR="00A71989" w:rsidRDefault="00A71989" w:rsidP="00A71989">
      <w:pPr>
        <w:contextualSpacing/>
        <w:jc w:val="both"/>
        <w:rPr>
          <w:rFonts w:asciiTheme="minorHAnsi" w:hAnsiTheme="minorHAnsi" w:cs="Arial"/>
        </w:rPr>
      </w:pPr>
      <w:r w:rsidRPr="00EE44B2">
        <w:rPr>
          <w:rFonts w:asciiTheme="minorHAnsi" w:hAnsiTheme="minorHAnsi" w:cs="Arial"/>
        </w:rPr>
        <w:t xml:space="preserve">14.1. A Licitante vencedora deverá apresentar as amostras dos produtos, devidamente de acordo com as especificações contidas no anexo I no prazo máximo de 05 (cinco) dias úteis após a sessão de lances, </w:t>
      </w:r>
      <w:proofErr w:type="gramStart"/>
      <w:r w:rsidRPr="00EE44B2">
        <w:rPr>
          <w:rFonts w:asciiTheme="minorHAnsi" w:hAnsiTheme="minorHAnsi" w:cs="Arial"/>
        </w:rPr>
        <w:t>sob pena</w:t>
      </w:r>
      <w:proofErr w:type="gramEnd"/>
      <w:r w:rsidRPr="00EE44B2">
        <w:rPr>
          <w:rFonts w:asciiTheme="minorHAnsi" w:hAnsiTheme="minorHAnsi" w:cs="Arial"/>
        </w:rPr>
        <w:t xml:space="preserve"> de desclassificação. As mesmas deverão ser entregues para análise de qualidade na Secretaria de Administração, Planejamento e Finanças</w:t>
      </w:r>
      <w:r>
        <w:rPr>
          <w:rFonts w:asciiTheme="minorHAnsi" w:hAnsiTheme="minorHAnsi" w:cs="Arial"/>
        </w:rPr>
        <w:t>.</w:t>
      </w:r>
    </w:p>
    <w:p w:rsidR="00A71989" w:rsidRPr="00EE44B2" w:rsidRDefault="00A71989" w:rsidP="00A71989">
      <w:pPr>
        <w:contextualSpacing/>
        <w:jc w:val="both"/>
        <w:rPr>
          <w:rFonts w:asciiTheme="minorHAnsi" w:hAnsiTheme="minorHAnsi" w:cs="Arial"/>
        </w:rPr>
      </w:pPr>
    </w:p>
    <w:p w:rsidR="00A71989" w:rsidRDefault="00A71989" w:rsidP="00A71989">
      <w:pPr>
        <w:contextualSpacing/>
        <w:jc w:val="both"/>
        <w:rPr>
          <w:rFonts w:asciiTheme="minorHAnsi" w:hAnsiTheme="minorHAnsi" w:cs="Arial"/>
        </w:rPr>
      </w:pPr>
      <w:r w:rsidRPr="00EE44B2">
        <w:rPr>
          <w:rFonts w:asciiTheme="minorHAnsi" w:hAnsiTheme="minorHAnsi" w:cs="Arial"/>
        </w:rPr>
        <w:t xml:space="preserve">14.2. Ocorrendo Parecer Técnico desfavorável sobre </w:t>
      </w:r>
      <w:proofErr w:type="gramStart"/>
      <w:r w:rsidRPr="00EE44B2">
        <w:rPr>
          <w:rFonts w:asciiTheme="minorHAnsi" w:hAnsiTheme="minorHAnsi" w:cs="Arial"/>
        </w:rPr>
        <w:t>a amostras</w:t>
      </w:r>
      <w:proofErr w:type="gramEnd"/>
      <w:r w:rsidRPr="00EE44B2">
        <w:rPr>
          <w:rFonts w:asciiTheme="minorHAnsi" w:hAnsiTheme="minorHAnsi" w:cs="Arial"/>
        </w:rPr>
        <w:t>, os autos serão devolvidos ao pregoeiro, para que este realize nova negociação com as demais licitantes, obedecendo à ordem de classificação, por menor preço.</w:t>
      </w:r>
    </w:p>
    <w:p w:rsidR="00E45CED" w:rsidRDefault="00E45CED" w:rsidP="00A71989">
      <w:pPr>
        <w:contextualSpacing/>
        <w:jc w:val="both"/>
        <w:rPr>
          <w:rFonts w:asciiTheme="minorHAnsi" w:hAnsiTheme="minorHAnsi" w:cs="Arial"/>
        </w:rPr>
      </w:pPr>
    </w:p>
    <w:p w:rsidR="00E45CED" w:rsidRPr="0003676C" w:rsidRDefault="00E45CED" w:rsidP="00E45CED">
      <w:pPr>
        <w:contextualSpacing/>
        <w:jc w:val="both"/>
        <w:rPr>
          <w:rFonts w:asciiTheme="minorHAnsi" w:hAnsiTheme="minorHAnsi" w:cs="Arial"/>
          <w:b/>
        </w:rPr>
      </w:pPr>
      <w:r>
        <w:rPr>
          <w:rFonts w:asciiTheme="minorHAnsi" w:hAnsiTheme="minorHAnsi" w:cs="Arial"/>
        </w:rPr>
        <w:t xml:space="preserve">14.3. </w:t>
      </w:r>
      <w:r>
        <w:rPr>
          <w:rFonts w:asciiTheme="minorHAnsi" w:hAnsiTheme="minorHAnsi" w:cs="Arial"/>
          <w:b/>
        </w:rPr>
        <w:t>Deverão ser apresentadas amostras somente dos itens 3, 14, 15, 17, 18, 33, 34, 43, 45, 46, 47, 49, 58, 59, 71 e 72.</w:t>
      </w:r>
    </w:p>
    <w:p w:rsidR="00A71989" w:rsidRPr="00EE44B2" w:rsidRDefault="00A71989" w:rsidP="00A71989">
      <w:pPr>
        <w:pStyle w:val="Ttulo1"/>
        <w:rPr>
          <w:rFonts w:asciiTheme="minorHAnsi" w:hAnsiTheme="minorHAnsi"/>
          <w:i/>
          <w:color w:val="auto"/>
          <w:sz w:val="24"/>
          <w:szCs w:val="24"/>
          <w:u w:val="single"/>
        </w:rPr>
      </w:pPr>
      <w:r w:rsidRPr="00EE44B2">
        <w:rPr>
          <w:rFonts w:asciiTheme="minorHAnsi" w:hAnsiTheme="minorHAnsi"/>
          <w:i/>
          <w:color w:val="auto"/>
          <w:sz w:val="24"/>
          <w:szCs w:val="24"/>
          <w:u w:val="single"/>
        </w:rPr>
        <w:t>15. DO REGISTRO DE PREÇOS</w:t>
      </w:r>
      <w:bookmarkEnd w:id="14"/>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15.1. Homologado o procedimento, será adjudicado o seu objeto aos três primeiros classificados por item;</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15.2. Os preços unitários das três melhores propostas</w:t>
      </w:r>
      <w:proofErr w:type="gramStart"/>
      <w:r w:rsidRPr="00F42BB9">
        <w:rPr>
          <w:rFonts w:asciiTheme="minorHAnsi" w:hAnsiTheme="minorHAnsi"/>
        </w:rPr>
        <w:t xml:space="preserve">  </w:t>
      </w:r>
      <w:proofErr w:type="gramEnd"/>
      <w:r w:rsidRPr="00F42BB9">
        <w:rPr>
          <w:rFonts w:asciiTheme="minorHAnsi" w:hAnsiTheme="minorHAnsi"/>
        </w:rPr>
        <w:t>por item serão registrados na ordem de classificação da Licitação;</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 xml:space="preserve">15.3. A Assessoria Jurídica convocará o adjudicatário classificado em primeiro lugar para, dentro do prazo de 05 (cinco) dias úteis, a contar da data de recebimento da notificação, assinar a Ata de Registro de Preços, cuja minuta integra este Edital, </w:t>
      </w:r>
      <w:proofErr w:type="gramStart"/>
      <w:r w:rsidRPr="00F42BB9">
        <w:rPr>
          <w:rFonts w:asciiTheme="minorHAnsi" w:hAnsiTheme="minorHAnsi"/>
        </w:rPr>
        <w:t>sob pena</w:t>
      </w:r>
      <w:proofErr w:type="gramEnd"/>
      <w:r w:rsidRPr="00F42BB9">
        <w:rPr>
          <w:rFonts w:asciiTheme="minorHAnsi" w:hAnsiTheme="minorHAnsi"/>
        </w:rPr>
        <w:t xml:space="preserve"> de decair do direito ao registro de preços, podendo, ainda, sujeitar-se à penalidade estabelecida no item 16.1.</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proofErr w:type="gramStart"/>
      <w:r w:rsidRPr="00F42BB9">
        <w:rPr>
          <w:rFonts w:asciiTheme="minorHAnsi" w:hAnsiTheme="minorHAnsi"/>
        </w:rPr>
        <w:t>15.3.1.</w:t>
      </w:r>
      <w:proofErr w:type="gramEnd"/>
      <w:r w:rsidRPr="00F42BB9">
        <w:rPr>
          <w:rFonts w:asciiTheme="minorHAnsi" w:hAnsiTheme="minorHAnsi"/>
        </w:rPr>
        <w:t>O prazo para a assinatura da Ata poderá ser prorrogado uma vez, por igual período, quando solicitado pela parte durante o seu transcurso e desde que ocorra motivo justificado e aceito pela Secretaria Municipal de Assuntos Jurídicos.</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15.4.</w:t>
      </w:r>
      <w:r w:rsidRPr="00F42BB9">
        <w:rPr>
          <w:rFonts w:asciiTheme="minorHAnsi" w:hAnsiTheme="minorHAnsi"/>
        </w:rPr>
        <w:tab/>
        <w:t>Durante a vigência da Ata de Registro de Preços, a Administração Municipal poderá convocar os adjudicatários remanescentes, na ordem de classificação, para assinar a Ata de Registro de Preços e efetuar as entregas das mercadorias ao respectivo preço registrado, nas seguintes hipóteses:</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15.4.1. Inexecução contratual pelos primeiro classificado por qualquer motivo e consequente cancelamento da Ata, inclusive em caso fortuito ou de força maior, e;</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15.4.2. Revisão do preço</w:t>
      </w:r>
      <w:r w:rsidRPr="00F42BB9">
        <w:rPr>
          <w:rFonts w:asciiTheme="minorHAnsi" w:hAnsiTheme="minorHAnsi"/>
          <w:color w:val="0000FF"/>
        </w:rPr>
        <w:t xml:space="preserve"> </w:t>
      </w:r>
      <w:r w:rsidRPr="00F42BB9">
        <w:rPr>
          <w:rFonts w:asciiTheme="minorHAnsi" w:hAnsiTheme="minorHAnsi"/>
        </w:rPr>
        <w:t>do primeiro classificado, quando o novo preço resultar superior ao do segundo classificado.</w:t>
      </w:r>
    </w:p>
    <w:p w:rsidR="00A71989" w:rsidRPr="00F42BB9" w:rsidRDefault="00A71989" w:rsidP="00A71989">
      <w:pPr>
        <w:jc w:val="both"/>
        <w:rPr>
          <w:rFonts w:asciiTheme="minorHAnsi" w:hAnsiTheme="minorHAnsi"/>
        </w:rPr>
      </w:pPr>
    </w:p>
    <w:p w:rsidR="00A71989" w:rsidRPr="00F42BB9" w:rsidRDefault="00A71989" w:rsidP="00A71989">
      <w:pPr>
        <w:numPr>
          <w:ilvl w:val="2"/>
          <w:numId w:val="8"/>
        </w:numPr>
        <w:tabs>
          <w:tab w:val="clear" w:pos="720"/>
          <w:tab w:val="num" w:pos="-1620"/>
        </w:tabs>
        <w:ind w:left="0" w:firstLine="0"/>
        <w:jc w:val="both"/>
        <w:rPr>
          <w:rFonts w:asciiTheme="minorHAnsi" w:hAnsiTheme="minorHAnsi"/>
        </w:rPr>
      </w:pPr>
      <w:r w:rsidRPr="00F42BB9">
        <w:rPr>
          <w:rFonts w:asciiTheme="minorHAnsi" w:hAnsiTheme="minorHAnsi"/>
        </w:rPr>
        <w:t>. Os</w:t>
      </w:r>
      <w:proofErr w:type="gramStart"/>
      <w:r w:rsidRPr="00F42BB9">
        <w:rPr>
          <w:rFonts w:asciiTheme="minorHAnsi" w:hAnsiTheme="minorHAnsi"/>
        </w:rPr>
        <w:t xml:space="preserve">  </w:t>
      </w:r>
      <w:proofErr w:type="gramEnd"/>
      <w:r w:rsidRPr="00F42BB9">
        <w:rPr>
          <w:rFonts w:asciiTheme="minorHAnsi" w:hAnsiTheme="minorHAnsi"/>
        </w:rPr>
        <w:t>adjudicatários convocados terão o mesmo prazo estabelecido no item 13.3 para assinar a Ata de Registro de Preços com o saldo do quantitativo e o período remanescente da Ata anterior;</w:t>
      </w:r>
    </w:p>
    <w:p w:rsidR="00A71989" w:rsidRPr="00F42BB9" w:rsidRDefault="00A71989" w:rsidP="00A71989">
      <w:pPr>
        <w:tabs>
          <w:tab w:val="num" w:pos="-1620"/>
        </w:tabs>
        <w:jc w:val="both"/>
        <w:rPr>
          <w:rFonts w:asciiTheme="minorHAnsi" w:hAnsiTheme="minorHAnsi"/>
        </w:rPr>
      </w:pPr>
    </w:p>
    <w:p w:rsidR="00A71989" w:rsidRPr="00F42BB9" w:rsidRDefault="00A71989" w:rsidP="00A71989">
      <w:pPr>
        <w:numPr>
          <w:ilvl w:val="2"/>
          <w:numId w:val="8"/>
        </w:numPr>
        <w:tabs>
          <w:tab w:val="clear" w:pos="720"/>
          <w:tab w:val="num" w:pos="-1800"/>
        </w:tabs>
        <w:ind w:left="0" w:firstLine="0"/>
        <w:jc w:val="both"/>
        <w:rPr>
          <w:rFonts w:asciiTheme="minorHAnsi" w:hAnsiTheme="minorHAnsi"/>
        </w:rPr>
      </w:pPr>
      <w:r w:rsidRPr="00F42BB9">
        <w:rPr>
          <w:rFonts w:asciiTheme="minorHAnsi" w:hAnsiTheme="minorHAnsi"/>
        </w:rPr>
        <w:t>. Os detentores das Atas não se eximirão das penalidades correspondentes, na hipótese de inexecução contratual;</w:t>
      </w:r>
    </w:p>
    <w:p w:rsidR="00A71989" w:rsidRPr="00F42BB9" w:rsidRDefault="00A71989" w:rsidP="00A71989">
      <w:pPr>
        <w:jc w:val="both"/>
        <w:rPr>
          <w:rFonts w:asciiTheme="minorHAnsi" w:hAnsiTheme="minorHAnsi"/>
        </w:rPr>
      </w:pPr>
    </w:p>
    <w:p w:rsidR="00A71989" w:rsidRPr="00F42BB9" w:rsidRDefault="00A71989" w:rsidP="00A71989">
      <w:pPr>
        <w:numPr>
          <w:ilvl w:val="1"/>
          <w:numId w:val="8"/>
        </w:numPr>
        <w:ind w:left="0" w:firstLine="0"/>
        <w:jc w:val="both"/>
        <w:rPr>
          <w:rFonts w:asciiTheme="minorHAnsi" w:hAnsiTheme="minorHAnsi"/>
        </w:rPr>
      </w:pPr>
      <w:r w:rsidRPr="00F42BB9">
        <w:rPr>
          <w:rFonts w:asciiTheme="minorHAnsi" w:hAnsiTheme="minorHAnsi"/>
        </w:rPr>
        <w:t xml:space="preserve">A entrega das mercadorias </w:t>
      </w:r>
      <w:proofErr w:type="gramStart"/>
      <w:r w:rsidRPr="00F42BB9">
        <w:rPr>
          <w:rFonts w:asciiTheme="minorHAnsi" w:hAnsiTheme="minorHAnsi"/>
        </w:rPr>
        <w:t>serão efetuadas</w:t>
      </w:r>
      <w:proofErr w:type="gramEnd"/>
      <w:r w:rsidRPr="00F42BB9">
        <w:rPr>
          <w:rFonts w:asciiTheme="minorHAnsi" w:hAnsiTheme="minorHAnsi"/>
        </w:rPr>
        <w:t xml:space="preserve"> mediante expedição, pela</w:t>
      </w:r>
      <w:r>
        <w:rPr>
          <w:rFonts w:asciiTheme="minorHAnsi" w:hAnsiTheme="minorHAnsi"/>
        </w:rPr>
        <w:t>s</w:t>
      </w:r>
      <w:r w:rsidRPr="00F42BB9">
        <w:rPr>
          <w:rFonts w:asciiTheme="minorHAnsi" w:hAnsiTheme="minorHAnsi"/>
        </w:rPr>
        <w:t xml:space="preserve"> </w:t>
      </w:r>
      <w:r w:rsidRPr="00276D31">
        <w:rPr>
          <w:rFonts w:asciiTheme="minorHAnsi" w:hAnsiTheme="minorHAnsi" w:cs="Tahoma"/>
        </w:rPr>
        <w:t>Secretaria</w:t>
      </w:r>
      <w:r>
        <w:rPr>
          <w:rFonts w:asciiTheme="minorHAnsi" w:hAnsiTheme="minorHAnsi" w:cs="Tahoma"/>
        </w:rPr>
        <w:t>s</w:t>
      </w:r>
      <w:r w:rsidRPr="00276D31">
        <w:rPr>
          <w:rFonts w:asciiTheme="minorHAnsi" w:hAnsiTheme="minorHAnsi"/>
        </w:rPr>
        <w:t xml:space="preserve">, </w:t>
      </w:r>
      <w:r w:rsidRPr="00F42BB9">
        <w:rPr>
          <w:rFonts w:asciiTheme="minorHAnsi" w:hAnsiTheme="minorHAnsi"/>
        </w:rPr>
        <w:t>da “Ordem de Entrega de Mercadorias”, cujo modelo constitui o Anexo VI, da qual constarão a data de expedição, a discriminação das mercadorias e os respectivos preços;</w:t>
      </w:r>
    </w:p>
    <w:p w:rsidR="00A71989" w:rsidRPr="00F42BB9" w:rsidRDefault="00A71989" w:rsidP="00A71989">
      <w:pPr>
        <w:jc w:val="both"/>
        <w:rPr>
          <w:rFonts w:asciiTheme="minorHAnsi" w:hAnsiTheme="minorHAnsi"/>
        </w:rPr>
      </w:pPr>
    </w:p>
    <w:p w:rsidR="00A71989" w:rsidRPr="00F42BB9" w:rsidRDefault="00A71989" w:rsidP="00A71989">
      <w:pPr>
        <w:numPr>
          <w:ilvl w:val="1"/>
          <w:numId w:val="8"/>
        </w:numPr>
        <w:ind w:left="0" w:firstLine="0"/>
        <w:jc w:val="both"/>
        <w:rPr>
          <w:rFonts w:asciiTheme="minorHAnsi" w:hAnsiTheme="minorHAnsi"/>
        </w:rPr>
      </w:pPr>
      <w:r w:rsidRPr="00F42BB9">
        <w:rPr>
          <w:rFonts w:asciiTheme="minorHAnsi" w:hAnsiTheme="minorHAnsi"/>
        </w:rPr>
        <w:t>A existência do preço registrado não obriga o Município de Agrolândia a firmar as contratações que dele poderão advir, facultada a utilização de outros meios, respeitada a legislação vigente, sendo assegurado à detentora da Ata de Registro de Preços preferência em igualdade de condições;</w:t>
      </w:r>
    </w:p>
    <w:p w:rsidR="00A71989" w:rsidRPr="00F42BB9" w:rsidRDefault="00A71989" w:rsidP="00A71989">
      <w:pPr>
        <w:jc w:val="both"/>
        <w:rPr>
          <w:rFonts w:asciiTheme="minorHAnsi" w:hAnsiTheme="minorHAnsi"/>
        </w:rPr>
      </w:pPr>
    </w:p>
    <w:p w:rsidR="00A71989" w:rsidRPr="00F42BB9" w:rsidRDefault="00A71989" w:rsidP="00A71989">
      <w:pPr>
        <w:numPr>
          <w:ilvl w:val="1"/>
          <w:numId w:val="8"/>
        </w:numPr>
        <w:ind w:left="0" w:firstLine="0"/>
        <w:jc w:val="both"/>
        <w:rPr>
          <w:rFonts w:asciiTheme="minorHAnsi" w:hAnsiTheme="minorHAnsi"/>
        </w:rPr>
      </w:pPr>
      <w:r w:rsidRPr="00F42BB9">
        <w:rPr>
          <w:rFonts w:asciiTheme="minorHAnsi" w:hAnsiTheme="minorHAnsi"/>
        </w:rPr>
        <w:t>Constituem motivos para o cancelamento da Ata de Registro dos Preços as situações referidas nos artigos 77 e 78 da Lei Federal n° 8.666 / 93 e suas alterações e nos artigos 16 e 17 do Decreto Municipal nº 136/2005 e suas alterações;</w:t>
      </w:r>
    </w:p>
    <w:p w:rsidR="00A71989" w:rsidRPr="00F42BB9" w:rsidRDefault="00A71989" w:rsidP="00A71989">
      <w:pPr>
        <w:pStyle w:val="Ttulo1"/>
        <w:rPr>
          <w:rFonts w:asciiTheme="minorHAnsi" w:hAnsiTheme="minorHAnsi"/>
          <w:i/>
          <w:color w:val="auto"/>
          <w:sz w:val="24"/>
          <w:szCs w:val="24"/>
          <w:u w:val="single"/>
        </w:rPr>
      </w:pPr>
      <w:bookmarkStart w:id="15" w:name="_Toc375213133"/>
      <w:r w:rsidRPr="00F42BB9">
        <w:rPr>
          <w:rFonts w:asciiTheme="minorHAnsi" w:hAnsiTheme="minorHAnsi"/>
          <w:i/>
          <w:color w:val="auto"/>
          <w:sz w:val="24"/>
          <w:szCs w:val="24"/>
          <w:u w:val="single"/>
        </w:rPr>
        <w:t>16 - DO RECEBIMENTO DO OBJETO DA LICITAÇÃO</w:t>
      </w:r>
      <w:bookmarkEnd w:id="15"/>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 xml:space="preserve">16.1. No recebimento e aceitação das mercadorias será observada, no que </w:t>
      </w:r>
      <w:proofErr w:type="gramStart"/>
      <w:r w:rsidRPr="00F42BB9">
        <w:rPr>
          <w:rFonts w:asciiTheme="minorHAnsi" w:hAnsiTheme="minorHAnsi"/>
        </w:rPr>
        <w:t>couber</w:t>
      </w:r>
      <w:proofErr w:type="gramEnd"/>
      <w:r w:rsidRPr="00F42BB9">
        <w:rPr>
          <w:rFonts w:asciiTheme="minorHAnsi" w:hAnsiTheme="minorHAnsi"/>
        </w:rPr>
        <w:t xml:space="preserve">, as disposições contidas nos artigos de </w:t>
      </w:r>
      <w:smartTag w:uri="urn:schemas-microsoft-com:office:smarttags" w:element="metricconverter">
        <w:smartTagPr>
          <w:attr w:name="ProductID" w:val="73 a"/>
        </w:smartTagPr>
        <w:r w:rsidRPr="00F42BB9">
          <w:rPr>
            <w:rFonts w:asciiTheme="minorHAnsi" w:hAnsiTheme="minorHAnsi"/>
          </w:rPr>
          <w:t>73 a</w:t>
        </w:r>
      </w:smartTag>
      <w:r w:rsidRPr="00F42BB9">
        <w:rPr>
          <w:rFonts w:asciiTheme="minorHAnsi" w:hAnsiTheme="minorHAnsi"/>
        </w:rPr>
        <w:t xml:space="preserve"> 76 da Lei Federal nº 8.666/93 e suas alterações.</w:t>
      </w:r>
    </w:p>
    <w:p w:rsidR="00A71989" w:rsidRPr="00F42BB9" w:rsidRDefault="00A71989" w:rsidP="00A71989">
      <w:pPr>
        <w:pStyle w:val="Ttulo1"/>
        <w:rPr>
          <w:rFonts w:asciiTheme="minorHAnsi" w:hAnsiTheme="minorHAnsi"/>
          <w:i/>
          <w:color w:val="auto"/>
          <w:sz w:val="24"/>
          <w:szCs w:val="24"/>
          <w:u w:val="single"/>
        </w:rPr>
      </w:pPr>
      <w:bookmarkStart w:id="16" w:name="_Toc375213134"/>
      <w:r>
        <w:rPr>
          <w:rFonts w:asciiTheme="minorHAnsi" w:hAnsiTheme="minorHAnsi"/>
          <w:i/>
          <w:color w:val="auto"/>
          <w:sz w:val="24"/>
          <w:szCs w:val="24"/>
          <w:u w:val="single"/>
        </w:rPr>
        <w:t xml:space="preserve">17 - </w:t>
      </w:r>
      <w:r w:rsidRPr="00F42BB9">
        <w:rPr>
          <w:rFonts w:asciiTheme="minorHAnsi" w:hAnsiTheme="minorHAnsi"/>
          <w:i/>
          <w:color w:val="auto"/>
          <w:sz w:val="24"/>
          <w:szCs w:val="24"/>
          <w:u w:val="single"/>
        </w:rPr>
        <w:t>OBRIGAÇÔES DA EMPRESA DETENTORA DA ATA</w:t>
      </w:r>
      <w:bookmarkEnd w:id="16"/>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A empresa, detentora da Ata, obriga-se a:</w:t>
      </w:r>
    </w:p>
    <w:p w:rsidR="00A71989" w:rsidRPr="00F42BB9" w:rsidRDefault="00A71989" w:rsidP="00A71989">
      <w:pPr>
        <w:jc w:val="both"/>
        <w:rPr>
          <w:rFonts w:asciiTheme="minorHAnsi" w:hAnsiTheme="minorHAnsi"/>
        </w:rPr>
      </w:pPr>
    </w:p>
    <w:p w:rsidR="00A71989" w:rsidRPr="00F42BB9" w:rsidRDefault="00A71989" w:rsidP="00A71989">
      <w:pPr>
        <w:numPr>
          <w:ilvl w:val="1"/>
          <w:numId w:val="9"/>
        </w:numPr>
        <w:tabs>
          <w:tab w:val="clear" w:pos="465"/>
          <w:tab w:val="num" w:pos="-1800"/>
        </w:tabs>
        <w:ind w:left="0" w:firstLine="0"/>
        <w:jc w:val="both"/>
        <w:rPr>
          <w:rFonts w:asciiTheme="minorHAnsi" w:hAnsiTheme="minorHAnsi"/>
        </w:rPr>
      </w:pPr>
      <w:r w:rsidRPr="00F42BB9">
        <w:rPr>
          <w:rFonts w:asciiTheme="minorHAnsi" w:hAnsiTheme="minorHAnsi"/>
        </w:rPr>
        <w:t xml:space="preserve"> Entregar as mercadorias conforme necessidade da</w:t>
      </w:r>
      <w:r>
        <w:rPr>
          <w:rFonts w:asciiTheme="minorHAnsi" w:hAnsiTheme="minorHAnsi"/>
        </w:rPr>
        <w:t>s</w:t>
      </w:r>
      <w:r w:rsidRPr="00F42BB9">
        <w:rPr>
          <w:rFonts w:asciiTheme="minorHAnsi" w:hAnsiTheme="minorHAnsi"/>
        </w:rPr>
        <w:t xml:space="preserve"> </w:t>
      </w:r>
      <w:r w:rsidRPr="0062288A">
        <w:rPr>
          <w:rFonts w:asciiTheme="minorHAnsi" w:hAnsiTheme="minorHAnsi" w:cs="Tahoma"/>
        </w:rPr>
        <w:t>Secretarias Municipais</w:t>
      </w:r>
      <w:r w:rsidRPr="00F42BB9">
        <w:rPr>
          <w:rFonts w:asciiTheme="minorHAnsi" w:hAnsiTheme="minorHAnsi"/>
        </w:rPr>
        <w:t>,</w:t>
      </w:r>
      <w:proofErr w:type="gramStart"/>
      <w:r w:rsidRPr="00F42BB9">
        <w:rPr>
          <w:rFonts w:asciiTheme="minorHAnsi" w:hAnsiTheme="minorHAnsi"/>
        </w:rPr>
        <w:t xml:space="preserve">  </w:t>
      </w:r>
      <w:proofErr w:type="gramEnd"/>
      <w:r w:rsidRPr="00F42BB9">
        <w:rPr>
          <w:rFonts w:asciiTheme="minorHAnsi" w:hAnsiTheme="minorHAnsi"/>
        </w:rPr>
        <w:t>nos locais estabelecidos pela Secretaria,  sempre precedida de Ordem de Entrega de Mercadoria,  sem nenhum custo adicional ao município.</w:t>
      </w:r>
    </w:p>
    <w:p w:rsidR="00A71989" w:rsidRPr="00F42BB9" w:rsidRDefault="00A71989" w:rsidP="00A71989">
      <w:pPr>
        <w:jc w:val="both"/>
        <w:rPr>
          <w:rFonts w:asciiTheme="minorHAnsi" w:hAnsiTheme="minorHAnsi"/>
        </w:rPr>
      </w:pPr>
    </w:p>
    <w:p w:rsidR="00A71989" w:rsidRPr="00F42BB9" w:rsidRDefault="00A71989" w:rsidP="00A71989">
      <w:pPr>
        <w:numPr>
          <w:ilvl w:val="1"/>
          <w:numId w:val="9"/>
        </w:numPr>
        <w:tabs>
          <w:tab w:val="clear" w:pos="465"/>
          <w:tab w:val="num" w:pos="-1800"/>
        </w:tabs>
        <w:ind w:left="0" w:firstLine="0"/>
        <w:jc w:val="both"/>
        <w:rPr>
          <w:rFonts w:asciiTheme="minorHAnsi" w:hAnsiTheme="minorHAnsi"/>
        </w:rPr>
      </w:pPr>
      <w:r w:rsidRPr="00F42BB9">
        <w:rPr>
          <w:rFonts w:asciiTheme="minorHAnsi" w:hAnsiTheme="minorHAnsi"/>
        </w:rPr>
        <w:t>A</w:t>
      </w:r>
      <w:proofErr w:type="gramStart"/>
      <w:r w:rsidRPr="00F42BB9">
        <w:rPr>
          <w:rFonts w:asciiTheme="minorHAnsi" w:hAnsiTheme="minorHAnsi"/>
        </w:rPr>
        <w:t xml:space="preserve">  </w:t>
      </w:r>
      <w:proofErr w:type="gramEnd"/>
      <w:r w:rsidRPr="00F42BB9">
        <w:rPr>
          <w:rFonts w:asciiTheme="minorHAnsi" w:hAnsiTheme="minorHAnsi"/>
        </w:rPr>
        <w:t>mercadoria a ser entregue deverá ser de 1ª qualidade e a data de fabricação no mês da entrega da mesma, estando sujeito a substituição imediata do produto que se apresentar fora das especificações técnicas.</w:t>
      </w:r>
    </w:p>
    <w:p w:rsidR="00A71989" w:rsidRPr="00F42BB9" w:rsidRDefault="00A71989" w:rsidP="00A71989">
      <w:pPr>
        <w:pStyle w:val="Ttulo1"/>
        <w:rPr>
          <w:rFonts w:asciiTheme="minorHAnsi" w:hAnsiTheme="minorHAnsi"/>
          <w:i/>
          <w:color w:val="auto"/>
          <w:sz w:val="24"/>
          <w:szCs w:val="24"/>
          <w:u w:val="single"/>
        </w:rPr>
      </w:pPr>
      <w:bookmarkStart w:id="17" w:name="_Toc375213135"/>
      <w:r>
        <w:rPr>
          <w:rFonts w:asciiTheme="minorHAnsi" w:hAnsiTheme="minorHAnsi"/>
          <w:i/>
          <w:color w:val="auto"/>
          <w:sz w:val="24"/>
          <w:szCs w:val="24"/>
          <w:u w:val="single"/>
        </w:rPr>
        <w:t xml:space="preserve">18 - </w:t>
      </w:r>
      <w:r w:rsidRPr="00F42BB9">
        <w:rPr>
          <w:rFonts w:asciiTheme="minorHAnsi" w:hAnsiTheme="minorHAnsi"/>
          <w:i/>
          <w:color w:val="auto"/>
          <w:sz w:val="24"/>
          <w:szCs w:val="24"/>
          <w:u w:val="single"/>
        </w:rPr>
        <w:t>PENALIDADES</w:t>
      </w:r>
      <w:bookmarkEnd w:id="17"/>
    </w:p>
    <w:p w:rsidR="00A71989" w:rsidRPr="00F42BB9" w:rsidRDefault="00A71989" w:rsidP="00A71989">
      <w:pPr>
        <w:jc w:val="both"/>
        <w:rPr>
          <w:rFonts w:asciiTheme="minorHAnsi" w:hAnsiTheme="minorHAnsi"/>
        </w:rPr>
      </w:pPr>
    </w:p>
    <w:p w:rsidR="00A71989" w:rsidRPr="00F42BB9" w:rsidRDefault="00A71989" w:rsidP="00A71989">
      <w:pPr>
        <w:numPr>
          <w:ilvl w:val="1"/>
          <w:numId w:val="10"/>
        </w:numPr>
        <w:tabs>
          <w:tab w:val="clear" w:pos="465"/>
          <w:tab w:val="num" w:pos="-1620"/>
        </w:tabs>
        <w:ind w:left="0" w:firstLine="0"/>
        <w:jc w:val="both"/>
        <w:rPr>
          <w:rFonts w:asciiTheme="minorHAnsi" w:hAnsiTheme="minorHAnsi"/>
        </w:rPr>
      </w:pPr>
      <w:r w:rsidRPr="00F42BB9">
        <w:rPr>
          <w:rFonts w:asciiTheme="minorHAnsi" w:hAnsiTheme="minorHAnsi"/>
        </w:rPr>
        <w:t>A desistência da proposta</w:t>
      </w:r>
      <w:proofErr w:type="gramStart"/>
      <w:r w:rsidRPr="00F42BB9">
        <w:rPr>
          <w:rFonts w:asciiTheme="minorHAnsi" w:hAnsiTheme="minorHAnsi"/>
        </w:rPr>
        <w:t xml:space="preserve">  </w:t>
      </w:r>
      <w:proofErr w:type="gramEnd"/>
      <w:r w:rsidRPr="00F42BB9">
        <w:rPr>
          <w:rFonts w:asciiTheme="minorHAnsi" w:hAnsiTheme="minorHAnsi"/>
        </w:rPr>
        <w:t xml:space="preserve">e a não assinatura da Ata de Registro de Preços no prazo estabelecido no item 13.3. </w:t>
      </w:r>
      <w:proofErr w:type="gramStart"/>
      <w:r w:rsidRPr="00F42BB9">
        <w:rPr>
          <w:rFonts w:asciiTheme="minorHAnsi" w:hAnsiTheme="minorHAnsi"/>
        </w:rPr>
        <w:t>ou</w:t>
      </w:r>
      <w:proofErr w:type="gramEnd"/>
      <w:r w:rsidRPr="00F42BB9">
        <w:rPr>
          <w:rFonts w:asciiTheme="minorHAnsi" w:hAnsiTheme="minorHAnsi"/>
        </w:rPr>
        <w:t xml:space="preserve"> a falta de apresentação dos documentos referidos no </w:t>
      </w:r>
      <w:proofErr w:type="spellStart"/>
      <w:r w:rsidRPr="00F42BB9">
        <w:rPr>
          <w:rFonts w:asciiTheme="minorHAnsi" w:hAnsiTheme="minorHAnsi"/>
        </w:rPr>
        <w:t>sub-item</w:t>
      </w:r>
      <w:proofErr w:type="spellEnd"/>
      <w:r w:rsidRPr="00F42BB9">
        <w:rPr>
          <w:rFonts w:asciiTheme="minorHAnsi" w:hAnsiTheme="minorHAnsi"/>
        </w:rPr>
        <w:t xml:space="preserve"> 13.3.2, quando convocada dentro do prazo de validade de sua proposta, ensejarão:</w:t>
      </w:r>
    </w:p>
    <w:p w:rsidR="00A71989" w:rsidRPr="00F42BB9" w:rsidRDefault="00A71989" w:rsidP="00A71989">
      <w:pPr>
        <w:jc w:val="both"/>
        <w:rPr>
          <w:rFonts w:asciiTheme="minorHAnsi" w:hAnsiTheme="minorHAnsi"/>
        </w:rPr>
      </w:pPr>
    </w:p>
    <w:p w:rsidR="00A71989" w:rsidRPr="00F42BB9" w:rsidRDefault="00A71989" w:rsidP="00A71989">
      <w:pPr>
        <w:numPr>
          <w:ilvl w:val="1"/>
          <w:numId w:val="10"/>
        </w:numPr>
        <w:tabs>
          <w:tab w:val="clear" w:pos="465"/>
          <w:tab w:val="num" w:pos="-1620"/>
        </w:tabs>
        <w:ind w:left="0" w:firstLine="0"/>
        <w:jc w:val="both"/>
        <w:rPr>
          <w:rFonts w:asciiTheme="minorHAnsi" w:hAnsiTheme="minorHAnsi"/>
        </w:rPr>
      </w:pPr>
      <w:r w:rsidRPr="00F42BB9">
        <w:rPr>
          <w:rFonts w:asciiTheme="minorHAnsi" w:hAnsiTheme="minorHAnsi"/>
        </w:rPr>
        <w:t xml:space="preserve">Suspensão temporária ao direito de licitar e impedimento de contratar com a Prefeitura Municipal de Agrolândia e cancelamento de seu Certificado de Registro Cadastral no Cadastro de Fornecedores do Município de Agrolândia, pelo período de </w:t>
      </w:r>
      <w:proofErr w:type="gramStart"/>
      <w:r w:rsidRPr="00F42BB9">
        <w:rPr>
          <w:rFonts w:asciiTheme="minorHAnsi" w:hAnsiTheme="minorHAnsi"/>
        </w:rPr>
        <w:t>2</w:t>
      </w:r>
      <w:proofErr w:type="gramEnd"/>
      <w:r w:rsidRPr="00F42BB9">
        <w:rPr>
          <w:rFonts w:asciiTheme="minorHAnsi" w:hAnsiTheme="minorHAnsi"/>
        </w:rPr>
        <w:t xml:space="preserve"> (dois) anos.</w:t>
      </w:r>
    </w:p>
    <w:p w:rsidR="00A71989" w:rsidRPr="00F42BB9" w:rsidRDefault="00A71989" w:rsidP="00A71989">
      <w:pPr>
        <w:jc w:val="both"/>
        <w:rPr>
          <w:rFonts w:asciiTheme="minorHAnsi" w:hAnsiTheme="minorHAnsi"/>
        </w:rPr>
      </w:pPr>
    </w:p>
    <w:p w:rsidR="00A71989" w:rsidRPr="00F42BB9" w:rsidRDefault="00A71989" w:rsidP="00A71989">
      <w:pPr>
        <w:numPr>
          <w:ilvl w:val="1"/>
          <w:numId w:val="10"/>
        </w:numPr>
        <w:tabs>
          <w:tab w:val="clear" w:pos="465"/>
          <w:tab w:val="num" w:pos="-1620"/>
        </w:tabs>
        <w:ind w:left="0" w:firstLine="0"/>
        <w:jc w:val="both"/>
        <w:rPr>
          <w:rFonts w:asciiTheme="minorHAnsi" w:hAnsiTheme="minorHAnsi"/>
        </w:rPr>
      </w:pPr>
      <w:r w:rsidRPr="00F42BB9">
        <w:rPr>
          <w:rFonts w:asciiTheme="minorHAnsi" w:hAnsiTheme="minorHAnsi"/>
        </w:rPr>
        <w:t xml:space="preserve">Salvo ocorrência de caso fortuito ou de força maior, devidamente justificado e comprovado, </w:t>
      </w:r>
      <w:proofErr w:type="gramStart"/>
      <w:r w:rsidRPr="00F42BB9">
        <w:rPr>
          <w:rFonts w:asciiTheme="minorHAnsi" w:hAnsiTheme="minorHAnsi"/>
        </w:rPr>
        <w:t xml:space="preserve">o não cumprimento, por parte da empresa detentora da Ata, das obrigações assumidas, ou a </w:t>
      </w:r>
      <w:proofErr w:type="spellStart"/>
      <w:r w:rsidRPr="00F42BB9">
        <w:rPr>
          <w:rFonts w:asciiTheme="minorHAnsi" w:hAnsiTheme="minorHAnsi"/>
        </w:rPr>
        <w:t>infringência</w:t>
      </w:r>
      <w:proofErr w:type="spellEnd"/>
      <w:r w:rsidRPr="00F42BB9">
        <w:rPr>
          <w:rFonts w:asciiTheme="minorHAnsi" w:hAnsiTheme="minorHAnsi"/>
        </w:rPr>
        <w:t xml:space="preserve"> de preceitos legais pertinentes, ensejarão</w:t>
      </w:r>
      <w:proofErr w:type="gramEnd"/>
      <w:r w:rsidRPr="00F42BB9">
        <w:rPr>
          <w:rFonts w:asciiTheme="minorHAnsi" w:hAnsiTheme="minorHAnsi"/>
        </w:rPr>
        <w:t xml:space="preserve"> a aplicação, segundo a gravidade da falta, das seguintes penalidades:</w:t>
      </w:r>
    </w:p>
    <w:p w:rsidR="00A71989" w:rsidRPr="00F42BB9" w:rsidRDefault="00A71989" w:rsidP="00A71989">
      <w:pPr>
        <w:jc w:val="both"/>
        <w:rPr>
          <w:rFonts w:asciiTheme="minorHAnsi" w:hAnsiTheme="minorHAnsi"/>
        </w:rPr>
      </w:pPr>
    </w:p>
    <w:p w:rsidR="00A71989" w:rsidRPr="00F42BB9" w:rsidRDefault="00A71989" w:rsidP="00A71989">
      <w:pPr>
        <w:numPr>
          <w:ilvl w:val="0"/>
          <w:numId w:val="5"/>
        </w:numPr>
        <w:tabs>
          <w:tab w:val="left" w:pos="1191"/>
        </w:tabs>
        <w:ind w:left="0" w:firstLine="0"/>
        <w:jc w:val="both"/>
        <w:rPr>
          <w:rFonts w:asciiTheme="minorHAnsi" w:hAnsiTheme="minorHAnsi"/>
        </w:rPr>
      </w:pPr>
      <w:proofErr w:type="gramStart"/>
      <w:r w:rsidRPr="00F42BB9">
        <w:rPr>
          <w:rFonts w:asciiTheme="minorHAnsi" w:hAnsiTheme="minorHAnsi"/>
          <w:b/>
        </w:rPr>
        <w:t>advertência</w:t>
      </w:r>
      <w:proofErr w:type="gramEnd"/>
      <w:r w:rsidRPr="00F42BB9">
        <w:rPr>
          <w:rFonts w:asciiTheme="minorHAnsi" w:hAnsiTheme="minorHAnsi"/>
        </w:rPr>
        <w:t>, sempre que forem constatadas irregularidades de pouca gravidade, para as quais tenha a Contratada concorrido diretamente, ocorrência que será registrada no Cadastro de Fornecedores do Município de Agrolândia;</w:t>
      </w:r>
    </w:p>
    <w:p w:rsidR="00A71989" w:rsidRPr="00F42BB9" w:rsidRDefault="00A71989" w:rsidP="00A71989">
      <w:pPr>
        <w:tabs>
          <w:tab w:val="left" w:pos="1191"/>
        </w:tabs>
        <w:jc w:val="both"/>
        <w:rPr>
          <w:rFonts w:asciiTheme="minorHAnsi" w:hAnsiTheme="minorHAnsi"/>
        </w:rPr>
      </w:pPr>
    </w:p>
    <w:p w:rsidR="00A71989" w:rsidRPr="00F42BB9" w:rsidRDefault="00A71989" w:rsidP="00A71989">
      <w:pPr>
        <w:numPr>
          <w:ilvl w:val="0"/>
          <w:numId w:val="5"/>
        </w:numPr>
        <w:tabs>
          <w:tab w:val="left" w:pos="1191"/>
        </w:tabs>
        <w:ind w:left="0" w:firstLine="0"/>
        <w:jc w:val="both"/>
        <w:rPr>
          <w:rFonts w:asciiTheme="minorHAnsi" w:hAnsiTheme="minorHAnsi"/>
        </w:rPr>
      </w:pPr>
      <w:proofErr w:type="gramStart"/>
      <w:r w:rsidRPr="00F42BB9">
        <w:rPr>
          <w:rFonts w:asciiTheme="minorHAnsi" w:hAnsiTheme="minorHAnsi"/>
          <w:b/>
        </w:rPr>
        <w:t>multa</w:t>
      </w:r>
      <w:proofErr w:type="gramEnd"/>
      <w:r w:rsidRPr="00F42BB9">
        <w:rPr>
          <w:rFonts w:asciiTheme="minorHAnsi" w:hAnsiTheme="minorHAnsi"/>
          <w:b/>
        </w:rPr>
        <w:t xml:space="preserve"> de 0,4%</w:t>
      </w:r>
      <w:r w:rsidRPr="00F42BB9">
        <w:rPr>
          <w:rFonts w:asciiTheme="minorHAnsi" w:hAnsiTheme="minorHAnsi"/>
        </w:rPr>
        <w:t xml:space="preserve"> (quatro décimos por cento) ao dia, por atraso na entrega das mercadorias, calculada sobre o valor da Ordem de Entrega de Mercadoria, até o 5º (quinto) dia corrido, após o que, aplicar-se-á a multa prevista na alínea “c” desta cláusula;</w:t>
      </w:r>
    </w:p>
    <w:p w:rsidR="00A71989" w:rsidRPr="00F42BB9" w:rsidRDefault="00A71989" w:rsidP="00A71989">
      <w:pPr>
        <w:jc w:val="both"/>
        <w:rPr>
          <w:rFonts w:asciiTheme="minorHAnsi" w:hAnsiTheme="minorHAnsi"/>
        </w:rPr>
      </w:pPr>
    </w:p>
    <w:p w:rsidR="00A71989" w:rsidRPr="00F42BB9" w:rsidRDefault="00A71989" w:rsidP="00A71989">
      <w:pPr>
        <w:numPr>
          <w:ilvl w:val="0"/>
          <w:numId w:val="5"/>
        </w:numPr>
        <w:tabs>
          <w:tab w:val="left" w:pos="1191"/>
        </w:tabs>
        <w:ind w:left="0" w:firstLine="0"/>
        <w:jc w:val="both"/>
        <w:rPr>
          <w:rFonts w:asciiTheme="minorHAnsi" w:hAnsiTheme="minorHAnsi"/>
        </w:rPr>
      </w:pPr>
      <w:proofErr w:type="gramStart"/>
      <w:r w:rsidRPr="00F42BB9">
        <w:rPr>
          <w:rFonts w:asciiTheme="minorHAnsi" w:hAnsiTheme="minorHAnsi"/>
          <w:b/>
        </w:rPr>
        <w:t>multa</w:t>
      </w:r>
      <w:proofErr w:type="gramEnd"/>
      <w:r w:rsidRPr="00F42BB9">
        <w:rPr>
          <w:rFonts w:asciiTheme="minorHAnsi" w:hAnsiTheme="minorHAnsi"/>
          <w:b/>
        </w:rPr>
        <w:t xml:space="preserve"> de 30%</w:t>
      </w:r>
      <w:r w:rsidRPr="00F42BB9">
        <w:rPr>
          <w:rFonts w:asciiTheme="minorHAnsi" w:hAnsiTheme="minorHAnsi"/>
        </w:rPr>
        <w:t xml:space="preserve"> (trinta por cento) sobre o valor total da(s) Ordem(</w:t>
      </w:r>
      <w:proofErr w:type="spellStart"/>
      <w:r w:rsidRPr="00F42BB9">
        <w:rPr>
          <w:rFonts w:asciiTheme="minorHAnsi" w:hAnsiTheme="minorHAnsi"/>
        </w:rPr>
        <w:t>ns</w:t>
      </w:r>
      <w:proofErr w:type="spellEnd"/>
      <w:r w:rsidRPr="00F42BB9">
        <w:rPr>
          <w:rFonts w:asciiTheme="minorHAnsi" w:hAnsiTheme="minorHAnsi"/>
        </w:rPr>
        <w:t>) de Entrega de Mercadoria, na hipótese do não cumprimento de qualquer das obrigações assumidas;</w:t>
      </w:r>
    </w:p>
    <w:p w:rsidR="00A71989" w:rsidRPr="00F42BB9" w:rsidRDefault="00A71989" w:rsidP="00A71989">
      <w:pPr>
        <w:jc w:val="both"/>
        <w:rPr>
          <w:rFonts w:asciiTheme="minorHAnsi" w:hAnsiTheme="minorHAnsi"/>
        </w:rPr>
      </w:pPr>
    </w:p>
    <w:p w:rsidR="00A71989" w:rsidRPr="00F42BB9" w:rsidRDefault="00A71989" w:rsidP="00A71989">
      <w:pPr>
        <w:numPr>
          <w:ilvl w:val="0"/>
          <w:numId w:val="5"/>
        </w:numPr>
        <w:tabs>
          <w:tab w:val="left" w:pos="1191"/>
        </w:tabs>
        <w:ind w:left="0" w:firstLine="0"/>
        <w:jc w:val="both"/>
        <w:rPr>
          <w:rFonts w:asciiTheme="minorHAnsi" w:hAnsiTheme="minorHAnsi"/>
        </w:rPr>
      </w:pPr>
      <w:proofErr w:type="gramStart"/>
      <w:r w:rsidRPr="00F42BB9">
        <w:rPr>
          <w:rFonts w:asciiTheme="minorHAnsi" w:hAnsiTheme="minorHAnsi"/>
        </w:rPr>
        <w:t>na</w:t>
      </w:r>
      <w:proofErr w:type="gramEnd"/>
      <w:r w:rsidRPr="00F42BB9">
        <w:rPr>
          <w:rFonts w:asciiTheme="minorHAnsi" w:hAnsiTheme="minorHAnsi"/>
        </w:rPr>
        <w:t xml:space="preserve"> hipótese de cancelamento da Ata de Registro de Preços, além da aplicação da multa correspondente, aplicar-se-á a </w:t>
      </w:r>
      <w:r w:rsidRPr="00F42BB9">
        <w:rPr>
          <w:rFonts w:asciiTheme="minorHAnsi" w:hAnsiTheme="minorHAnsi"/>
          <w:b/>
        </w:rPr>
        <w:t>suspensão temporária</w:t>
      </w:r>
      <w:r w:rsidRPr="00F42BB9">
        <w:rPr>
          <w:rFonts w:asciiTheme="minorHAnsi" w:hAnsiTheme="minorHAnsi"/>
        </w:rPr>
        <w:t xml:space="preserve"> ao direito de licitar com a Prefeitura Municipal de Agrolândia, bem como o impedimento de com ela contratar, pelo prazo de 02 (dois) anos;</w:t>
      </w:r>
    </w:p>
    <w:p w:rsidR="00A71989" w:rsidRPr="00F42BB9" w:rsidRDefault="00A71989" w:rsidP="00A71989">
      <w:pPr>
        <w:jc w:val="both"/>
        <w:rPr>
          <w:rFonts w:asciiTheme="minorHAnsi" w:hAnsiTheme="minorHAnsi"/>
        </w:rPr>
      </w:pPr>
    </w:p>
    <w:p w:rsidR="00A71989" w:rsidRPr="00F42BB9" w:rsidRDefault="00A71989" w:rsidP="00A71989">
      <w:pPr>
        <w:jc w:val="both"/>
        <w:rPr>
          <w:rFonts w:asciiTheme="minorHAnsi" w:hAnsiTheme="minorHAnsi"/>
        </w:rPr>
      </w:pPr>
      <w:r w:rsidRPr="00F42BB9">
        <w:rPr>
          <w:rFonts w:asciiTheme="minorHAnsi" w:hAnsiTheme="minorHAnsi"/>
        </w:rPr>
        <w:t xml:space="preserve">e) </w:t>
      </w:r>
      <w:r w:rsidRPr="00F42BB9">
        <w:rPr>
          <w:rFonts w:asciiTheme="minorHAnsi" w:hAnsiTheme="minorHAnsi"/>
          <w:b/>
        </w:rPr>
        <w:t>cancelamento</w:t>
      </w:r>
      <w:r w:rsidRPr="00F42BB9">
        <w:rPr>
          <w:rFonts w:asciiTheme="minorHAnsi" w:hAnsiTheme="minorHAnsi"/>
        </w:rPr>
        <w:t xml:space="preserve"> da Ata de Registro de Preços e suspensão temporária ao direito de licitar com a Prefeitura Municipal de Rio do Sul, bem como o impedimento de com ela contratar, pelo prazo de 02 (dois) anos, na hipótese de descumprimento integral de uma Ordem de Entrega de Mercadoria ou descumprimento parcial de mais de uma Ordem de Entrega de Mercadoria.</w:t>
      </w:r>
    </w:p>
    <w:p w:rsidR="00A71989" w:rsidRPr="00F42BB9" w:rsidRDefault="00A71989" w:rsidP="00A71989">
      <w:pPr>
        <w:jc w:val="both"/>
        <w:rPr>
          <w:rFonts w:asciiTheme="minorHAnsi" w:hAnsiTheme="minorHAnsi"/>
        </w:rPr>
      </w:pPr>
    </w:p>
    <w:p w:rsidR="00A71989" w:rsidRPr="00E8496D" w:rsidRDefault="00A71989" w:rsidP="00A71989">
      <w:pPr>
        <w:pStyle w:val="Corpodetexto"/>
        <w:widowControl w:val="0"/>
        <w:numPr>
          <w:ilvl w:val="1"/>
          <w:numId w:val="10"/>
        </w:numPr>
        <w:tabs>
          <w:tab w:val="clear" w:pos="465"/>
          <w:tab w:val="num" w:pos="-1800"/>
        </w:tabs>
        <w:ind w:left="0" w:right="0" w:firstLine="0"/>
        <w:rPr>
          <w:rFonts w:asciiTheme="minorHAnsi" w:hAnsiTheme="minorHAnsi"/>
          <w:sz w:val="24"/>
          <w:szCs w:val="24"/>
        </w:rPr>
      </w:pPr>
      <w:r w:rsidRPr="00E8496D">
        <w:rPr>
          <w:rFonts w:asciiTheme="minorHAnsi" w:hAnsiTheme="minorHAnsi"/>
          <w:sz w:val="24"/>
          <w:szCs w:val="24"/>
        </w:rPr>
        <w:t>As multas serão, após regular processo administrativo, descontadas dos créditos da empresa detentora da Ata ou, se for o caso, cobrada administrativa ou judicialmente;</w:t>
      </w:r>
    </w:p>
    <w:p w:rsidR="00A71989" w:rsidRPr="00E8496D" w:rsidRDefault="00A71989" w:rsidP="00A71989">
      <w:pPr>
        <w:pStyle w:val="Corpodetexto"/>
        <w:rPr>
          <w:rFonts w:asciiTheme="minorHAnsi" w:hAnsiTheme="minorHAnsi"/>
          <w:sz w:val="24"/>
          <w:szCs w:val="24"/>
        </w:rPr>
      </w:pPr>
    </w:p>
    <w:p w:rsidR="00A71989" w:rsidRPr="00E8496D" w:rsidRDefault="00A71989" w:rsidP="00A71989">
      <w:pPr>
        <w:pStyle w:val="Corpodetexto"/>
        <w:widowControl w:val="0"/>
        <w:numPr>
          <w:ilvl w:val="1"/>
          <w:numId w:val="10"/>
        </w:numPr>
        <w:ind w:left="0" w:right="0" w:firstLine="0"/>
        <w:rPr>
          <w:rFonts w:asciiTheme="minorHAnsi" w:hAnsiTheme="minorHAnsi"/>
          <w:sz w:val="24"/>
          <w:szCs w:val="24"/>
        </w:rPr>
      </w:pPr>
      <w:r w:rsidRPr="00E8496D">
        <w:rPr>
          <w:rFonts w:asciiTheme="minorHAnsi" w:hAnsiTheme="minorHAnsi"/>
          <w:sz w:val="24"/>
          <w:szCs w:val="24"/>
        </w:rPr>
        <w:t xml:space="preserve">As penalidades previstas neste item têm caráter de </w:t>
      </w:r>
      <w:r w:rsidRPr="00E8496D">
        <w:rPr>
          <w:rFonts w:asciiTheme="minorHAnsi" w:hAnsiTheme="minorHAnsi"/>
          <w:b/>
          <w:sz w:val="24"/>
          <w:szCs w:val="24"/>
        </w:rPr>
        <w:t>sanção administrativa</w:t>
      </w:r>
      <w:r w:rsidRPr="00E8496D">
        <w:rPr>
          <w:rFonts w:asciiTheme="minorHAnsi" w:hAnsiTheme="minorHAnsi"/>
          <w:sz w:val="24"/>
          <w:szCs w:val="24"/>
        </w:rPr>
        <w:t>, consequentemente, a sua aplicação não exime a empresa detentora da Ata da reparação das eventuais perdas e danos que seu ato punível venha acarretar ao</w:t>
      </w:r>
      <w:proofErr w:type="gramStart"/>
      <w:r w:rsidRPr="00E8496D">
        <w:rPr>
          <w:rFonts w:asciiTheme="minorHAnsi" w:hAnsiTheme="minorHAnsi"/>
          <w:sz w:val="24"/>
          <w:szCs w:val="24"/>
        </w:rPr>
        <w:t xml:space="preserve">  </w:t>
      </w:r>
      <w:proofErr w:type="gramEnd"/>
      <w:r w:rsidRPr="00E8496D">
        <w:rPr>
          <w:rFonts w:asciiTheme="minorHAnsi" w:hAnsiTheme="minorHAnsi"/>
          <w:sz w:val="24"/>
          <w:szCs w:val="24"/>
        </w:rPr>
        <w:t>Município de Agrolândia;</w:t>
      </w:r>
    </w:p>
    <w:p w:rsidR="00A71989" w:rsidRPr="00E8496D" w:rsidRDefault="00A71989" w:rsidP="00A71989">
      <w:pPr>
        <w:pStyle w:val="Corpodetexto"/>
        <w:rPr>
          <w:rFonts w:asciiTheme="minorHAnsi" w:hAnsiTheme="minorHAnsi"/>
          <w:sz w:val="24"/>
          <w:szCs w:val="24"/>
        </w:rPr>
      </w:pPr>
    </w:p>
    <w:p w:rsidR="00A71989" w:rsidRPr="00E8496D" w:rsidRDefault="00A71989" w:rsidP="00A71989">
      <w:pPr>
        <w:pStyle w:val="Corpodetexto"/>
        <w:widowControl w:val="0"/>
        <w:numPr>
          <w:ilvl w:val="1"/>
          <w:numId w:val="10"/>
        </w:numPr>
        <w:ind w:left="0" w:right="0" w:firstLine="0"/>
        <w:rPr>
          <w:rFonts w:asciiTheme="minorHAnsi" w:hAnsiTheme="minorHAnsi"/>
          <w:sz w:val="24"/>
          <w:szCs w:val="24"/>
        </w:rPr>
      </w:pPr>
      <w:r w:rsidRPr="00E8496D">
        <w:rPr>
          <w:rFonts w:asciiTheme="minorHAnsi" w:hAnsiTheme="minorHAnsi"/>
          <w:sz w:val="24"/>
          <w:szCs w:val="24"/>
        </w:rPr>
        <w:t>As penalidades são independentes e a aplicação de uma não exclui a das demais, quando cabíveis;</w:t>
      </w:r>
    </w:p>
    <w:p w:rsidR="00A71989" w:rsidRPr="00E8496D" w:rsidRDefault="00A71989" w:rsidP="00A71989">
      <w:pPr>
        <w:pStyle w:val="Corpodetexto"/>
        <w:rPr>
          <w:rFonts w:asciiTheme="minorHAnsi" w:hAnsiTheme="minorHAnsi"/>
          <w:sz w:val="24"/>
          <w:szCs w:val="24"/>
        </w:rPr>
      </w:pPr>
    </w:p>
    <w:p w:rsidR="00A71989" w:rsidRPr="00E8496D" w:rsidRDefault="00A71989" w:rsidP="00A71989">
      <w:pPr>
        <w:pStyle w:val="Corpodetexto"/>
        <w:widowControl w:val="0"/>
        <w:numPr>
          <w:ilvl w:val="1"/>
          <w:numId w:val="10"/>
        </w:numPr>
        <w:ind w:left="0" w:right="0" w:firstLine="0"/>
        <w:rPr>
          <w:rFonts w:asciiTheme="minorHAnsi" w:hAnsiTheme="minorHAnsi"/>
          <w:sz w:val="24"/>
          <w:szCs w:val="24"/>
        </w:rPr>
      </w:pPr>
      <w:r w:rsidRPr="00E8496D">
        <w:rPr>
          <w:rFonts w:asciiTheme="minorHAnsi" w:hAnsiTheme="minorHAnsi"/>
          <w:sz w:val="24"/>
          <w:szCs w:val="24"/>
        </w:rPr>
        <w:t xml:space="preserve">Na hipótese de apresentar documentação inverossímil ou de cometer fraude, o licitante poderá sofrer, sem prejuízo da </w:t>
      </w:r>
      <w:r w:rsidRPr="00E8496D">
        <w:rPr>
          <w:rFonts w:asciiTheme="minorHAnsi" w:hAnsiTheme="minorHAnsi"/>
          <w:b/>
          <w:sz w:val="24"/>
          <w:szCs w:val="24"/>
        </w:rPr>
        <w:t>comunicação do ocorrido ao Ministério Público</w:t>
      </w:r>
      <w:r w:rsidRPr="00E8496D">
        <w:rPr>
          <w:rFonts w:asciiTheme="minorHAnsi" w:hAnsiTheme="minorHAnsi"/>
          <w:sz w:val="24"/>
          <w:szCs w:val="24"/>
        </w:rPr>
        <w:t>, quaisquer das sanções adiante previstas, que poderão ser aplicadas cumulativamente:</w:t>
      </w:r>
    </w:p>
    <w:p w:rsidR="00A71989" w:rsidRPr="00E8496D" w:rsidRDefault="00A71989" w:rsidP="00A71989">
      <w:pPr>
        <w:jc w:val="both"/>
        <w:rPr>
          <w:rFonts w:asciiTheme="minorHAnsi" w:hAnsiTheme="minorHAnsi"/>
        </w:rPr>
      </w:pPr>
    </w:p>
    <w:p w:rsidR="00A71989" w:rsidRPr="00E8496D" w:rsidRDefault="00A71989" w:rsidP="00A71989">
      <w:pPr>
        <w:numPr>
          <w:ilvl w:val="2"/>
          <w:numId w:val="10"/>
        </w:numPr>
        <w:tabs>
          <w:tab w:val="left" w:pos="1206"/>
        </w:tabs>
        <w:ind w:left="0" w:firstLine="0"/>
        <w:jc w:val="both"/>
        <w:rPr>
          <w:rFonts w:asciiTheme="minorHAnsi" w:hAnsiTheme="minorHAnsi"/>
        </w:rPr>
      </w:pPr>
      <w:r w:rsidRPr="00E8496D">
        <w:rPr>
          <w:rFonts w:asciiTheme="minorHAnsi" w:hAnsiTheme="minorHAnsi"/>
          <w:b/>
        </w:rPr>
        <w:t xml:space="preserve"> Declaração de inidoneidade</w:t>
      </w:r>
      <w:r w:rsidRPr="00E8496D">
        <w:rPr>
          <w:rFonts w:asciiTheme="minorHAnsi" w:hAnsiTheme="minorHAnsi"/>
        </w:rPr>
        <w:t xml:space="preserve"> enquanto perdurarem os motivos determinantes da punição ou até que seja promovida a reabilitação perante a Prefeitura Municipal de Agrolândia, que será concedida sempre que o contratado ressarcir a Administração dos prejuízos resultantes e </w:t>
      </w:r>
      <w:proofErr w:type="gramStart"/>
      <w:r w:rsidRPr="00E8496D">
        <w:rPr>
          <w:rFonts w:asciiTheme="minorHAnsi" w:hAnsiTheme="minorHAnsi"/>
        </w:rPr>
        <w:t>após</w:t>
      </w:r>
      <w:proofErr w:type="gramEnd"/>
      <w:r w:rsidRPr="00E8496D">
        <w:rPr>
          <w:rFonts w:asciiTheme="minorHAnsi" w:hAnsiTheme="minorHAnsi"/>
        </w:rPr>
        <w:t xml:space="preserve"> decorrido o prazo de 2 (dois) anos;</w:t>
      </w:r>
    </w:p>
    <w:p w:rsidR="00A71989" w:rsidRPr="00E8496D" w:rsidRDefault="00A71989" w:rsidP="00A71989">
      <w:pPr>
        <w:jc w:val="both"/>
        <w:rPr>
          <w:rFonts w:asciiTheme="minorHAnsi" w:hAnsiTheme="minorHAnsi"/>
        </w:rPr>
      </w:pPr>
    </w:p>
    <w:p w:rsidR="00A71989" w:rsidRPr="00E8496D" w:rsidRDefault="00A71989" w:rsidP="00A71989">
      <w:pPr>
        <w:numPr>
          <w:ilvl w:val="2"/>
          <w:numId w:val="10"/>
        </w:numPr>
        <w:tabs>
          <w:tab w:val="left" w:pos="1206"/>
        </w:tabs>
        <w:ind w:left="0" w:firstLine="0"/>
        <w:jc w:val="both"/>
        <w:rPr>
          <w:rFonts w:asciiTheme="minorHAnsi" w:hAnsiTheme="minorHAnsi"/>
        </w:rPr>
      </w:pPr>
      <w:r w:rsidRPr="00E8496D">
        <w:rPr>
          <w:rFonts w:asciiTheme="minorHAnsi" w:hAnsiTheme="minorHAnsi"/>
          <w:b/>
        </w:rPr>
        <w:t xml:space="preserve"> Desclassificação</w:t>
      </w:r>
      <w:r w:rsidRPr="00E8496D">
        <w:rPr>
          <w:rFonts w:asciiTheme="minorHAnsi" w:hAnsiTheme="minorHAnsi"/>
        </w:rPr>
        <w:t>, se a seleção se encontrar em fase de julgamento;</w:t>
      </w:r>
    </w:p>
    <w:p w:rsidR="00A71989" w:rsidRPr="00E8496D" w:rsidRDefault="00A71989" w:rsidP="00A71989">
      <w:pPr>
        <w:numPr>
          <w:ilvl w:val="2"/>
          <w:numId w:val="10"/>
        </w:numPr>
        <w:tabs>
          <w:tab w:val="left" w:pos="1206"/>
        </w:tabs>
        <w:ind w:left="0" w:firstLine="0"/>
        <w:jc w:val="both"/>
        <w:rPr>
          <w:rFonts w:asciiTheme="minorHAnsi" w:hAnsiTheme="minorHAnsi"/>
        </w:rPr>
      </w:pPr>
      <w:r w:rsidRPr="00E8496D">
        <w:rPr>
          <w:rFonts w:asciiTheme="minorHAnsi" w:hAnsiTheme="minorHAnsi"/>
          <w:b/>
        </w:rPr>
        <w:t>Cancelamento da Ata de Registro de Preços</w:t>
      </w:r>
      <w:r w:rsidRPr="00E8496D">
        <w:rPr>
          <w:rFonts w:asciiTheme="minorHAnsi" w:hAnsiTheme="minorHAnsi"/>
        </w:rPr>
        <w:t>, se esta já estiver assinada, procedendo-se à paralisação dos serviços.</w:t>
      </w:r>
    </w:p>
    <w:p w:rsidR="00A71989" w:rsidRPr="00F42BB9" w:rsidRDefault="00A71989" w:rsidP="00A71989">
      <w:pPr>
        <w:pStyle w:val="Ttulo1"/>
        <w:rPr>
          <w:rFonts w:asciiTheme="minorHAnsi" w:hAnsiTheme="minorHAnsi"/>
          <w:i/>
          <w:color w:val="auto"/>
          <w:sz w:val="24"/>
          <w:szCs w:val="24"/>
          <w:u w:val="single"/>
        </w:rPr>
      </w:pPr>
      <w:bookmarkStart w:id="18" w:name="_Toc375213136"/>
      <w:r>
        <w:rPr>
          <w:rFonts w:asciiTheme="minorHAnsi" w:hAnsiTheme="minorHAnsi"/>
          <w:i/>
          <w:color w:val="auto"/>
          <w:sz w:val="24"/>
          <w:szCs w:val="24"/>
          <w:u w:val="single"/>
        </w:rPr>
        <w:t>19 -</w:t>
      </w:r>
      <w:proofErr w:type="gramStart"/>
      <w:r>
        <w:rPr>
          <w:rFonts w:asciiTheme="minorHAnsi" w:hAnsiTheme="minorHAnsi"/>
          <w:i/>
          <w:color w:val="auto"/>
          <w:sz w:val="24"/>
          <w:szCs w:val="24"/>
          <w:u w:val="single"/>
        </w:rPr>
        <w:t xml:space="preserve"> </w:t>
      </w:r>
      <w:r w:rsidRPr="00F42BB9">
        <w:rPr>
          <w:rFonts w:asciiTheme="minorHAnsi" w:hAnsiTheme="minorHAnsi"/>
          <w:i/>
          <w:color w:val="auto"/>
          <w:sz w:val="24"/>
          <w:szCs w:val="24"/>
          <w:u w:val="single"/>
        </w:rPr>
        <w:t xml:space="preserve"> </w:t>
      </w:r>
      <w:proofErr w:type="gramEnd"/>
      <w:r w:rsidRPr="00F42BB9">
        <w:rPr>
          <w:rFonts w:asciiTheme="minorHAnsi" w:hAnsiTheme="minorHAnsi"/>
          <w:i/>
          <w:color w:val="auto"/>
          <w:sz w:val="24"/>
          <w:szCs w:val="24"/>
          <w:u w:val="single"/>
        </w:rPr>
        <w:t>DAS CONDIÇÕES DE PAGAMENTO</w:t>
      </w:r>
      <w:bookmarkEnd w:id="18"/>
    </w:p>
    <w:p w:rsidR="00A71989" w:rsidRPr="00F42BB9" w:rsidRDefault="00A71989" w:rsidP="00A71989">
      <w:pPr>
        <w:jc w:val="both"/>
        <w:rPr>
          <w:rFonts w:asciiTheme="minorHAnsi" w:hAnsiTheme="minorHAnsi"/>
        </w:rPr>
      </w:pPr>
    </w:p>
    <w:p w:rsidR="00A71989" w:rsidRPr="00F42BB9" w:rsidRDefault="00A71989" w:rsidP="00A71989">
      <w:pPr>
        <w:numPr>
          <w:ilvl w:val="1"/>
          <w:numId w:val="11"/>
        </w:numPr>
        <w:tabs>
          <w:tab w:val="clear" w:pos="465"/>
          <w:tab w:val="num" w:pos="-1800"/>
        </w:tabs>
        <w:ind w:left="0" w:firstLine="0"/>
        <w:jc w:val="both"/>
        <w:rPr>
          <w:rFonts w:asciiTheme="minorHAnsi" w:hAnsiTheme="minorHAnsi"/>
          <w:b/>
        </w:rPr>
      </w:pPr>
      <w:r w:rsidRPr="00F42BB9">
        <w:rPr>
          <w:rFonts w:asciiTheme="minorHAnsi" w:hAnsiTheme="minorHAnsi"/>
        </w:rPr>
        <w:t xml:space="preserve">A empresa detentora da ata </w:t>
      </w:r>
      <w:r w:rsidRPr="00F42BB9">
        <w:rPr>
          <w:rFonts w:asciiTheme="minorHAnsi" w:hAnsiTheme="minorHAnsi"/>
          <w:b/>
        </w:rPr>
        <w:t>apresentará relatório mensal</w:t>
      </w:r>
      <w:r w:rsidRPr="00F42BB9">
        <w:rPr>
          <w:rFonts w:asciiTheme="minorHAnsi" w:hAnsiTheme="minorHAnsi"/>
        </w:rPr>
        <w:t xml:space="preserve"> discriminando as mercadorias entregues, </w:t>
      </w:r>
      <w:r w:rsidRPr="00F42BB9">
        <w:rPr>
          <w:rFonts w:asciiTheme="minorHAnsi" w:hAnsiTheme="minorHAnsi"/>
          <w:b/>
        </w:rPr>
        <w:t>indicando para cada item os quantitativos e os respectivos preços unitários e totais; bem como o valor total correspondente à soma dos valores totais parciais das mercadorias entregues;</w:t>
      </w:r>
    </w:p>
    <w:p w:rsidR="00A71989" w:rsidRPr="00F42BB9" w:rsidRDefault="00A71989" w:rsidP="00A71989">
      <w:pPr>
        <w:jc w:val="both"/>
        <w:rPr>
          <w:rFonts w:asciiTheme="minorHAnsi" w:hAnsiTheme="minorHAnsi"/>
          <w:b/>
        </w:rPr>
      </w:pPr>
    </w:p>
    <w:p w:rsidR="00A71989" w:rsidRPr="00F42BB9" w:rsidRDefault="00A71989" w:rsidP="00A71989">
      <w:pPr>
        <w:numPr>
          <w:ilvl w:val="1"/>
          <w:numId w:val="11"/>
        </w:numPr>
        <w:tabs>
          <w:tab w:val="clear" w:pos="465"/>
          <w:tab w:val="num" w:pos="-1440"/>
        </w:tabs>
        <w:ind w:left="0" w:firstLine="0"/>
        <w:jc w:val="both"/>
        <w:rPr>
          <w:rFonts w:asciiTheme="minorHAnsi" w:hAnsiTheme="minorHAnsi"/>
          <w:b/>
        </w:rPr>
      </w:pPr>
      <w:r w:rsidRPr="00F42BB9">
        <w:rPr>
          <w:rFonts w:asciiTheme="minorHAnsi" w:hAnsiTheme="minorHAnsi"/>
        </w:rPr>
        <w:t>A</w:t>
      </w:r>
      <w:proofErr w:type="gramStart"/>
      <w:r w:rsidRPr="00F42BB9">
        <w:rPr>
          <w:rFonts w:asciiTheme="minorHAnsi" w:hAnsiTheme="minorHAnsi"/>
        </w:rPr>
        <w:t xml:space="preserve">  </w:t>
      </w:r>
      <w:proofErr w:type="gramEnd"/>
      <w:r w:rsidRPr="00F42BB9">
        <w:rPr>
          <w:rFonts w:asciiTheme="minorHAnsi" w:hAnsiTheme="minorHAnsi"/>
        </w:rPr>
        <w:t xml:space="preserve">Secretaria terá o prazo de </w:t>
      </w:r>
      <w:r w:rsidRPr="00F42BB9">
        <w:rPr>
          <w:rFonts w:asciiTheme="minorHAnsi" w:hAnsiTheme="minorHAnsi"/>
          <w:b/>
        </w:rPr>
        <w:t>05 (cinco) dias úteis</w:t>
      </w:r>
      <w:r w:rsidRPr="00F42BB9">
        <w:rPr>
          <w:rFonts w:asciiTheme="minorHAnsi" w:hAnsiTheme="minorHAnsi"/>
        </w:rPr>
        <w:t>, a contar da apresentação do</w:t>
      </w:r>
      <w:r w:rsidRPr="00F42BB9">
        <w:rPr>
          <w:rFonts w:asciiTheme="minorHAnsi" w:hAnsiTheme="minorHAnsi"/>
          <w:b/>
        </w:rPr>
        <w:t xml:space="preserve"> relatório</w:t>
      </w:r>
      <w:r w:rsidRPr="00F42BB9">
        <w:rPr>
          <w:rFonts w:asciiTheme="minorHAnsi" w:hAnsiTheme="minorHAnsi"/>
        </w:rPr>
        <w:t xml:space="preserve"> para </w:t>
      </w:r>
      <w:r w:rsidRPr="00F42BB9">
        <w:rPr>
          <w:rFonts w:asciiTheme="minorHAnsi" w:hAnsiTheme="minorHAnsi"/>
          <w:b/>
        </w:rPr>
        <w:t>aceitá-la ou rejeitá-la;</w:t>
      </w:r>
    </w:p>
    <w:p w:rsidR="00A71989" w:rsidRPr="00F42BB9" w:rsidRDefault="00A71989" w:rsidP="00A71989">
      <w:pPr>
        <w:tabs>
          <w:tab w:val="num" w:pos="-1440"/>
          <w:tab w:val="left" w:pos="420"/>
        </w:tabs>
        <w:jc w:val="both"/>
        <w:rPr>
          <w:rFonts w:asciiTheme="minorHAnsi" w:hAnsiTheme="minorHAnsi"/>
          <w:b/>
        </w:rPr>
      </w:pPr>
    </w:p>
    <w:p w:rsidR="00A71989" w:rsidRPr="00F42BB9" w:rsidRDefault="00A71989" w:rsidP="00A71989">
      <w:pPr>
        <w:numPr>
          <w:ilvl w:val="1"/>
          <w:numId w:val="11"/>
        </w:numPr>
        <w:tabs>
          <w:tab w:val="clear" w:pos="465"/>
          <w:tab w:val="num" w:pos="-1440"/>
        </w:tabs>
        <w:ind w:left="0" w:firstLine="0"/>
        <w:jc w:val="both"/>
        <w:rPr>
          <w:rFonts w:asciiTheme="minorHAnsi" w:hAnsiTheme="minorHAnsi"/>
        </w:rPr>
      </w:pPr>
      <w:r w:rsidRPr="00F42BB9">
        <w:rPr>
          <w:rFonts w:asciiTheme="minorHAnsi" w:hAnsiTheme="minorHAnsi"/>
        </w:rPr>
        <w:t>Os relatórios</w:t>
      </w:r>
      <w:r w:rsidRPr="00F42BB9">
        <w:rPr>
          <w:rFonts w:asciiTheme="minorHAnsi" w:hAnsiTheme="minorHAnsi"/>
          <w:b/>
        </w:rPr>
        <w:t xml:space="preserve"> não aprovados pela Secretaria Municipal </w:t>
      </w:r>
      <w:proofErr w:type="gramStart"/>
      <w:r w:rsidRPr="00F42BB9">
        <w:rPr>
          <w:rFonts w:asciiTheme="minorHAnsi" w:hAnsiTheme="minorHAnsi"/>
          <w:b/>
        </w:rPr>
        <w:t>será devolvido</w:t>
      </w:r>
      <w:proofErr w:type="gramEnd"/>
      <w:r w:rsidRPr="00F42BB9">
        <w:rPr>
          <w:rFonts w:asciiTheme="minorHAnsi" w:hAnsiTheme="minorHAnsi"/>
        </w:rPr>
        <w:t xml:space="preserve"> à empresa detentora da Ata para as </w:t>
      </w:r>
      <w:r w:rsidRPr="00F42BB9">
        <w:rPr>
          <w:rFonts w:asciiTheme="minorHAnsi" w:hAnsiTheme="minorHAnsi"/>
          <w:b/>
        </w:rPr>
        <w:t>necessárias correções</w:t>
      </w:r>
      <w:r w:rsidRPr="00F42BB9">
        <w:rPr>
          <w:rFonts w:asciiTheme="minorHAnsi" w:hAnsiTheme="minorHAnsi"/>
        </w:rPr>
        <w:t>, com as informações que motivaram sua rejeição, voltando a contar o prazo a partir da data de sua reapresentação;</w:t>
      </w:r>
    </w:p>
    <w:p w:rsidR="00A71989" w:rsidRPr="00F42BB9" w:rsidRDefault="00A71989" w:rsidP="00A71989">
      <w:pPr>
        <w:tabs>
          <w:tab w:val="left" w:pos="420"/>
        </w:tabs>
        <w:jc w:val="both"/>
        <w:rPr>
          <w:rFonts w:asciiTheme="minorHAnsi" w:hAnsiTheme="minorHAnsi"/>
        </w:rPr>
      </w:pPr>
    </w:p>
    <w:p w:rsidR="00A71989" w:rsidRPr="00F42BB9" w:rsidRDefault="00A71989" w:rsidP="00A71989">
      <w:pPr>
        <w:numPr>
          <w:ilvl w:val="1"/>
          <w:numId w:val="11"/>
        </w:numPr>
        <w:ind w:left="0" w:firstLine="0"/>
        <w:jc w:val="both"/>
        <w:rPr>
          <w:rFonts w:asciiTheme="minorHAnsi" w:hAnsiTheme="minorHAnsi"/>
        </w:rPr>
      </w:pPr>
      <w:r w:rsidRPr="00F42BB9">
        <w:rPr>
          <w:rFonts w:asciiTheme="minorHAnsi" w:hAnsiTheme="minorHAnsi"/>
        </w:rPr>
        <w:t xml:space="preserve">A devolução do </w:t>
      </w:r>
      <w:r w:rsidRPr="00F42BB9">
        <w:rPr>
          <w:rFonts w:asciiTheme="minorHAnsi" w:hAnsiTheme="minorHAnsi"/>
          <w:b/>
        </w:rPr>
        <w:t xml:space="preserve">relatório </w:t>
      </w:r>
      <w:r w:rsidRPr="00F42BB9">
        <w:rPr>
          <w:rFonts w:asciiTheme="minorHAnsi" w:hAnsiTheme="minorHAnsi"/>
        </w:rPr>
        <w:t>não aprovado pela Secretaria Municipal em hipótese alguma servirá de pretexto para que a empresa detentora da Ata suspenda a entrega das mercadorias;</w:t>
      </w:r>
    </w:p>
    <w:p w:rsidR="00A71989" w:rsidRPr="00F42BB9" w:rsidRDefault="00A71989" w:rsidP="00A71989">
      <w:pPr>
        <w:tabs>
          <w:tab w:val="left" w:pos="420"/>
        </w:tabs>
        <w:jc w:val="both"/>
        <w:rPr>
          <w:rFonts w:asciiTheme="minorHAnsi" w:hAnsiTheme="minorHAnsi"/>
        </w:rPr>
      </w:pPr>
    </w:p>
    <w:p w:rsidR="00A71989" w:rsidRDefault="00A71989" w:rsidP="00A71989">
      <w:pPr>
        <w:numPr>
          <w:ilvl w:val="1"/>
          <w:numId w:val="11"/>
        </w:numPr>
        <w:ind w:left="0" w:firstLine="0"/>
        <w:jc w:val="both"/>
        <w:rPr>
          <w:rFonts w:asciiTheme="minorHAnsi" w:hAnsiTheme="minorHAnsi"/>
          <w:b/>
        </w:rPr>
      </w:pPr>
      <w:r w:rsidRPr="0012614B">
        <w:rPr>
          <w:rFonts w:asciiTheme="minorHAnsi" w:hAnsiTheme="minorHAnsi"/>
          <w:b/>
        </w:rPr>
        <w:t xml:space="preserve">Após a aprovação do relatório </w:t>
      </w:r>
      <w:r w:rsidRPr="0012614B">
        <w:rPr>
          <w:rFonts w:asciiTheme="minorHAnsi" w:hAnsiTheme="minorHAnsi"/>
        </w:rPr>
        <w:t xml:space="preserve">pela Secretaria Municipal, a empresa detentora da Ata </w:t>
      </w:r>
      <w:r w:rsidRPr="0012614B">
        <w:rPr>
          <w:rFonts w:asciiTheme="minorHAnsi" w:hAnsiTheme="minorHAnsi"/>
          <w:b/>
        </w:rPr>
        <w:t>emitirá a fatura</w:t>
      </w:r>
      <w:r w:rsidRPr="0012614B">
        <w:rPr>
          <w:rFonts w:asciiTheme="minorHAnsi" w:hAnsiTheme="minorHAnsi"/>
        </w:rPr>
        <w:t xml:space="preserve">, em </w:t>
      </w:r>
      <w:r w:rsidRPr="0012614B">
        <w:rPr>
          <w:rFonts w:asciiTheme="minorHAnsi" w:hAnsiTheme="minorHAnsi"/>
          <w:b/>
        </w:rPr>
        <w:t>conformidade com o relatório devidamente aprovado;</w:t>
      </w:r>
    </w:p>
    <w:p w:rsidR="00A71989" w:rsidRDefault="00A71989" w:rsidP="00A71989">
      <w:pPr>
        <w:pStyle w:val="PargrafodaLista"/>
        <w:rPr>
          <w:rFonts w:asciiTheme="minorHAnsi" w:hAnsiTheme="minorHAnsi"/>
          <w:b/>
        </w:rPr>
      </w:pPr>
    </w:p>
    <w:p w:rsidR="00A71989" w:rsidRPr="00F42BB9" w:rsidRDefault="00A71989" w:rsidP="00A71989">
      <w:pPr>
        <w:pStyle w:val="Corpodetexto"/>
        <w:numPr>
          <w:ilvl w:val="1"/>
          <w:numId w:val="11"/>
        </w:numPr>
        <w:tabs>
          <w:tab w:val="left" w:pos="284"/>
        </w:tabs>
        <w:spacing w:after="240"/>
        <w:rPr>
          <w:rFonts w:asciiTheme="minorHAnsi" w:hAnsiTheme="minorHAnsi" w:cs="Arial"/>
        </w:rPr>
      </w:pPr>
      <w:r w:rsidRPr="00F42BB9">
        <w:rPr>
          <w:rFonts w:asciiTheme="minorHAnsi" w:hAnsiTheme="minorHAnsi" w:cs="Arial"/>
        </w:rPr>
        <w:t xml:space="preserve">O Município de Agrolândia providenciará o pagamento mediante a apresentação da 1ª via da Nota Fiscal, obedecendo </w:t>
      </w:r>
      <w:proofErr w:type="gramStart"/>
      <w:r w:rsidRPr="00F42BB9">
        <w:rPr>
          <w:rFonts w:asciiTheme="minorHAnsi" w:hAnsiTheme="minorHAnsi" w:cs="Arial"/>
        </w:rPr>
        <w:t>a</w:t>
      </w:r>
      <w:proofErr w:type="gramEnd"/>
      <w:r w:rsidRPr="00F42BB9">
        <w:rPr>
          <w:rFonts w:asciiTheme="minorHAnsi" w:hAnsiTheme="minorHAnsi" w:cs="Arial"/>
        </w:rPr>
        <w:t xml:space="preserve"> ordem cronológica contado da data do aceite da fat</w:t>
      </w:r>
      <w:r>
        <w:rPr>
          <w:rFonts w:asciiTheme="minorHAnsi" w:hAnsiTheme="minorHAnsi" w:cs="Arial"/>
        </w:rPr>
        <w:t>ura pela Secretaria Municipal</w:t>
      </w:r>
      <w:r w:rsidRPr="00F42BB9">
        <w:rPr>
          <w:rFonts w:asciiTheme="minorHAnsi" w:hAnsiTheme="minorHAnsi" w:cs="Arial"/>
        </w:rPr>
        <w:t>;</w:t>
      </w:r>
    </w:p>
    <w:p w:rsidR="00A71989" w:rsidRPr="00F42BB9" w:rsidRDefault="00A71989" w:rsidP="00A71989">
      <w:pPr>
        <w:pStyle w:val="Ttulo1"/>
        <w:rPr>
          <w:rFonts w:asciiTheme="minorHAnsi" w:hAnsiTheme="minorHAnsi"/>
          <w:i/>
          <w:color w:val="auto"/>
          <w:sz w:val="24"/>
          <w:szCs w:val="24"/>
          <w:u w:val="single"/>
        </w:rPr>
      </w:pPr>
      <w:bookmarkStart w:id="19" w:name="_Toc375213137"/>
      <w:proofErr w:type="gramStart"/>
      <w:r>
        <w:rPr>
          <w:rFonts w:asciiTheme="minorHAnsi" w:hAnsiTheme="minorHAnsi"/>
          <w:i/>
          <w:color w:val="auto"/>
          <w:sz w:val="24"/>
          <w:szCs w:val="24"/>
          <w:u w:val="single"/>
        </w:rPr>
        <w:t xml:space="preserve">20 - </w:t>
      </w:r>
      <w:r w:rsidRPr="00F42BB9">
        <w:rPr>
          <w:rFonts w:asciiTheme="minorHAnsi" w:hAnsiTheme="minorHAnsi"/>
          <w:i/>
          <w:color w:val="auto"/>
          <w:sz w:val="24"/>
          <w:szCs w:val="24"/>
          <w:u w:val="single"/>
        </w:rPr>
        <w:t>REVISÃO</w:t>
      </w:r>
      <w:proofErr w:type="gramEnd"/>
      <w:r w:rsidRPr="00F42BB9">
        <w:rPr>
          <w:rFonts w:asciiTheme="minorHAnsi" w:hAnsiTheme="minorHAnsi"/>
          <w:i/>
          <w:color w:val="auto"/>
          <w:sz w:val="24"/>
          <w:szCs w:val="24"/>
          <w:u w:val="single"/>
        </w:rPr>
        <w:t xml:space="preserve"> DE PREÇOS</w:t>
      </w:r>
      <w:bookmarkEnd w:id="19"/>
    </w:p>
    <w:p w:rsidR="00A71989" w:rsidRPr="00F42BB9" w:rsidRDefault="00A71989" w:rsidP="00A71989">
      <w:pPr>
        <w:jc w:val="both"/>
        <w:rPr>
          <w:rFonts w:asciiTheme="minorHAnsi" w:hAnsiTheme="minorHAnsi"/>
        </w:rPr>
      </w:pPr>
    </w:p>
    <w:p w:rsidR="00A71989" w:rsidRPr="00F42BB9" w:rsidRDefault="00A71989" w:rsidP="00A71989">
      <w:pPr>
        <w:numPr>
          <w:ilvl w:val="1"/>
          <w:numId w:val="12"/>
        </w:numPr>
        <w:tabs>
          <w:tab w:val="clear" w:pos="465"/>
          <w:tab w:val="num" w:pos="-1800"/>
        </w:tabs>
        <w:ind w:left="0" w:firstLine="0"/>
        <w:jc w:val="both"/>
        <w:rPr>
          <w:rFonts w:asciiTheme="minorHAnsi" w:hAnsiTheme="minorHAnsi"/>
        </w:rPr>
      </w:pPr>
      <w:r w:rsidRPr="00F42BB9">
        <w:rPr>
          <w:rFonts w:asciiTheme="minorHAnsi" w:hAnsiTheme="minorHAnsi"/>
        </w:rPr>
        <w:t xml:space="preserve">Na hipótese de sobrevirem fatos imprevisíveis ou previsíveis, porém de </w:t>
      </w:r>
      <w:proofErr w:type="spellStart"/>
      <w:r w:rsidRPr="00F42BB9">
        <w:rPr>
          <w:rFonts w:asciiTheme="minorHAnsi" w:hAnsiTheme="minorHAnsi"/>
        </w:rPr>
        <w:t>conseqüências</w:t>
      </w:r>
      <w:proofErr w:type="spellEnd"/>
      <w:r w:rsidRPr="00F42BB9">
        <w:rPr>
          <w:rFonts w:asciiTheme="minorHAnsi" w:hAnsiTheme="minorHAnsi"/>
        </w:rPr>
        <w:t xml:space="preserve"> incalculáveis, retardadores ou impeditivos da execução do ajustado, ou ainda, em caso de força maior, caso fortuito, ou fato do príncipe, configurando álea econômica extraordinária e extracontratual, a relação que as partes pactuaram inicialmente entre os encargos da empresa detentora da Ata e a retribuição da Contratante para a justa remuneração dos serviços, poderá ser revisada, objetivando a manutenção do equilíbrio econômico - financeiro inicial do contrato;</w:t>
      </w:r>
    </w:p>
    <w:p w:rsidR="00A71989" w:rsidRPr="00F42BB9" w:rsidRDefault="00A71989" w:rsidP="00A71989">
      <w:pPr>
        <w:jc w:val="both"/>
        <w:rPr>
          <w:rFonts w:asciiTheme="minorHAnsi" w:hAnsiTheme="minorHAnsi"/>
        </w:rPr>
      </w:pPr>
    </w:p>
    <w:p w:rsidR="00A71989" w:rsidRDefault="00A71989" w:rsidP="00A71989">
      <w:pPr>
        <w:numPr>
          <w:ilvl w:val="1"/>
          <w:numId w:val="12"/>
        </w:numPr>
        <w:tabs>
          <w:tab w:val="clear" w:pos="465"/>
          <w:tab w:val="num" w:pos="-1800"/>
        </w:tabs>
        <w:ind w:left="0" w:firstLine="0"/>
        <w:jc w:val="both"/>
        <w:rPr>
          <w:rFonts w:asciiTheme="minorHAnsi" w:hAnsiTheme="minorHAnsi"/>
        </w:rPr>
      </w:pPr>
      <w:r w:rsidRPr="00F42BB9">
        <w:rPr>
          <w:rFonts w:asciiTheme="minorHAnsi" w:hAnsiTheme="minorHAnsi"/>
        </w:rPr>
        <w:t>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 caso;</w:t>
      </w:r>
    </w:p>
    <w:p w:rsidR="00A71989" w:rsidRDefault="00A71989" w:rsidP="00A71989">
      <w:pPr>
        <w:pStyle w:val="PargrafodaLista"/>
        <w:rPr>
          <w:rFonts w:asciiTheme="minorHAnsi" w:hAnsiTheme="minorHAnsi"/>
        </w:rPr>
      </w:pPr>
    </w:p>
    <w:p w:rsidR="00A71989" w:rsidRPr="00F42BB9" w:rsidRDefault="00A71989" w:rsidP="00A71989">
      <w:pPr>
        <w:numPr>
          <w:ilvl w:val="1"/>
          <w:numId w:val="12"/>
        </w:numPr>
        <w:tabs>
          <w:tab w:val="clear" w:pos="465"/>
          <w:tab w:val="num" w:pos="-1980"/>
        </w:tabs>
        <w:ind w:left="0" w:firstLine="0"/>
        <w:jc w:val="both"/>
        <w:rPr>
          <w:rFonts w:asciiTheme="minorHAnsi" w:hAnsiTheme="minorHAnsi"/>
        </w:rPr>
      </w:pPr>
      <w:r w:rsidRPr="00F42BB9">
        <w:rPr>
          <w:rFonts w:asciiTheme="minorHAnsi" w:hAnsiTheme="minorHAnsi"/>
        </w:rPr>
        <w:t xml:space="preserve">Na hipótese da empresa detentora da Ata solicitar alteração de preço (s), a mesma terá que justificar o pedido, através de planilha (s) detalhada (s) de custos, acompanhada (s) de documento (s) que comprove (m) a procedência do pedido, tais como: lista de preços de fabricantes, notas fiscais de aquisição de produtos, </w:t>
      </w:r>
      <w:proofErr w:type="spellStart"/>
      <w:r w:rsidRPr="00F42BB9">
        <w:rPr>
          <w:rFonts w:asciiTheme="minorHAnsi" w:hAnsiTheme="minorHAnsi"/>
        </w:rPr>
        <w:t>etc</w:t>
      </w:r>
      <w:proofErr w:type="spellEnd"/>
      <w:r w:rsidRPr="00F42BB9">
        <w:rPr>
          <w:rFonts w:asciiTheme="minorHAnsi" w:hAnsiTheme="minorHAnsi"/>
        </w:rPr>
        <w:t>;</w:t>
      </w:r>
    </w:p>
    <w:p w:rsidR="00A71989" w:rsidRPr="00F42BB9" w:rsidRDefault="00A71989" w:rsidP="00A71989">
      <w:pPr>
        <w:jc w:val="both"/>
        <w:rPr>
          <w:rFonts w:asciiTheme="minorHAnsi" w:hAnsiTheme="minorHAnsi"/>
        </w:rPr>
      </w:pPr>
    </w:p>
    <w:p w:rsidR="00A71989" w:rsidRPr="00F42BB9" w:rsidRDefault="00A71989" w:rsidP="00A71989">
      <w:pPr>
        <w:numPr>
          <w:ilvl w:val="1"/>
          <w:numId w:val="12"/>
        </w:numPr>
        <w:tabs>
          <w:tab w:val="clear" w:pos="465"/>
          <w:tab w:val="num" w:pos="-1620"/>
        </w:tabs>
        <w:ind w:left="0" w:firstLine="0"/>
        <w:jc w:val="both"/>
        <w:rPr>
          <w:rFonts w:asciiTheme="minorHAnsi" w:hAnsiTheme="minorHAnsi"/>
        </w:rPr>
      </w:pPr>
      <w:r w:rsidRPr="00F42BB9">
        <w:rPr>
          <w:rFonts w:asciiTheme="minorHAnsi" w:hAnsiTheme="minorHAnsi"/>
        </w:rPr>
        <w:t xml:space="preserve">Na hipótese de solicitação de revisão de preços pela </w:t>
      </w:r>
      <w:r w:rsidRPr="00F42BB9">
        <w:rPr>
          <w:rFonts w:asciiTheme="minorHAnsi" w:hAnsiTheme="minorHAnsi"/>
          <w:b/>
        </w:rPr>
        <w:t>empresa detentora da Ata</w:t>
      </w:r>
      <w:r w:rsidRPr="00F42BB9">
        <w:rPr>
          <w:rFonts w:asciiTheme="minorHAnsi" w:hAnsiTheme="minorHAnsi"/>
        </w:rPr>
        <w:t>, esta deverá comprovar o desequilíbrio econômico-financeiro, em prejuízo da Municipalidade;</w:t>
      </w:r>
    </w:p>
    <w:p w:rsidR="00A71989" w:rsidRPr="00F42BB9" w:rsidRDefault="00A71989" w:rsidP="00A71989">
      <w:pPr>
        <w:jc w:val="both"/>
        <w:rPr>
          <w:rFonts w:asciiTheme="minorHAnsi" w:hAnsiTheme="minorHAnsi"/>
        </w:rPr>
      </w:pPr>
    </w:p>
    <w:p w:rsidR="00A71989" w:rsidRPr="00F42BB9" w:rsidRDefault="00A71989" w:rsidP="00A71989">
      <w:pPr>
        <w:numPr>
          <w:ilvl w:val="1"/>
          <w:numId w:val="12"/>
        </w:numPr>
        <w:tabs>
          <w:tab w:val="clear" w:pos="465"/>
          <w:tab w:val="num" w:pos="-1800"/>
        </w:tabs>
        <w:ind w:left="0" w:firstLine="0"/>
        <w:jc w:val="both"/>
        <w:rPr>
          <w:rFonts w:asciiTheme="minorHAnsi" w:hAnsiTheme="minorHAnsi"/>
          <w:b/>
        </w:rPr>
      </w:pPr>
      <w:r w:rsidRPr="00F42BB9">
        <w:rPr>
          <w:rFonts w:asciiTheme="minorHAnsi" w:hAnsiTheme="minorHAnsi"/>
        </w:rPr>
        <w:t xml:space="preserve">Fica facultado à </w:t>
      </w:r>
      <w:r w:rsidRPr="00F42BB9">
        <w:rPr>
          <w:rFonts w:asciiTheme="minorHAnsi" w:hAnsiTheme="minorHAnsi"/>
          <w:b/>
        </w:rPr>
        <w:t>Contratante</w:t>
      </w:r>
      <w:r w:rsidRPr="00F42BB9">
        <w:rPr>
          <w:rFonts w:asciiTheme="minorHAnsi" w:hAnsiTheme="minorHAnsi"/>
        </w:rPr>
        <w:t xml:space="preserve"> realizar ampla pesquisa de mercado para subsidiar, em conjunto com a análise dos requisitos dos itens </w:t>
      </w:r>
      <w:proofErr w:type="gramStart"/>
      <w:r w:rsidRPr="00F42BB9">
        <w:rPr>
          <w:rFonts w:asciiTheme="minorHAnsi" w:hAnsiTheme="minorHAnsi"/>
        </w:rPr>
        <w:t>anteriores ,</w:t>
      </w:r>
      <w:proofErr w:type="gramEnd"/>
      <w:r w:rsidRPr="00F42BB9">
        <w:rPr>
          <w:rFonts w:asciiTheme="minorHAnsi" w:hAnsiTheme="minorHAnsi"/>
        </w:rPr>
        <w:t xml:space="preserve"> a decisão quanto a revisão de preços solicitada pela </w:t>
      </w:r>
      <w:r w:rsidRPr="00F42BB9">
        <w:rPr>
          <w:rFonts w:asciiTheme="minorHAnsi" w:hAnsiTheme="minorHAnsi"/>
          <w:b/>
        </w:rPr>
        <w:t>empresa detentora da Ata;</w:t>
      </w:r>
    </w:p>
    <w:p w:rsidR="00A71989" w:rsidRPr="00F42BB9" w:rsidRDefault="00A71989" w:rsidP="00A71989">
      <w:pPr>
        <w:jc w:val="both"/>
        <w:rPr>
          <w:rFonts w:asciiTheme="minorHAnsi" w:hAnsiTheme="minorHAnsi"/>
          <w:b/>
        </w:rPr>
      </w:pPr>
    </w:p>
    <w:p w:rsidR="00A71989" w:rsidRPr="00527E67" w:rsidRDefault="00A71989" w:rsidP="00A71989">
      <w:pPr>
        <w:numPr>
          <w:ilvl w:val="1"/>
          <w:numId w:val="12"/>
        </w:numPr>
        <w:tabs>
          <w:tab w:val="clear" w:pos="465"/>
          <w:tab w:val="num" w:pos="-1800"/>
        </w:tabs>
        <w:ind w:left="0" w:firstLine="0"/>
        <w:jc w:val="both"/>
        <w:rPr>
          <w:rFonts w:asciiTheme="minorHAnsi" w:hAnsiTheme="minorHAnsi"/>
        </w:rPr>
      </w:pPr>
      <w:r w:rsidRPr="00527E67">
        <w:rPr>
          <w:rFonts w:asciiTheme="minorHAnsi" w:hAnsiTheme="minorHAnsi"/>
        </w:rPr>
        <w:t>A</w:t>
      </w:r>
      <w:proofErr w:type="gramStart"/>
      <w:r w:rsidRPr="00527E67">
        <w:rPr>
          <w:rFonts w:asciiTheme="minorHAnsi" w:hAnsiTheme="minorHAnsi"/>
        </w:rPr>
        <w:t xml:space="preserve">  </w:t>
      </w:r>
      <w:proofErr w:type="gramEnd"/>
      <w:r w:rsidRPr="00527E67">
        <w:rPr>
          <w:rFonts w:asciiTheme="minorHAnsi" w:hAnsiTheme="minorHAnsi"/>
        </w:rPr>
        <w:t xml:space="preserve">eventual autorização da revisão de preços será concedida após a análise técnica e jurídica da </w:t>
      </w:r>
      <w:r w:rsidRPr="00527E67">
        <w:rPr>
          <w:rFonts w:asciiTheme="minorHAnsi" w:hAnsiTheme="minorHAnsi"/>
          <w:b/>
        </w:rPr>
        <w:t>Contratante</w:t>
      </w:r>
      <w:r w:rsidRPr="00527E67">
        <w:rPr>
          <w:rFonts w:asciiTheme="minorHAnsi" w:hAnsiTheme="minorHAnsi"/>
        </w:rPr>
        <w:t>, porém contemplará os serviços realizados a partir da data do protocolo do pedido no Protocolo Geral do Contratante.</w:t>
      </w:r>
    </w:p>
    <w:p w:rsidR="00A71989" w:rsidRPr="00F42BB9" w:rsidRDefault="00A71989" w:rsidP="00A71989">
      <w:pPr>
        <w:jc w:val="both"/>
        <w:rPr>
          <w:rFonts w:asciiTheme="minorHAnsi" w:hAnsiTheme="minorHAnsi"/>
        </w:rPr>
      </w:pPr>
    </w:p>
    <w:p w:rsidR="00A71989" w:rsidRPr="00F42BB9" w:rsidRDefault="00A71989" w:rsidP="00A71989">
      <w:pPr>
        <w:numPr>
          <w:ilvl w:val="1"/>
          <w:numId w:val="12"/>
        </w:numPr>
        <w:tabs>
          <w:tab w:val="clear" w:pos="465"/>
          <w:tab w:val="num" w:pos="-1800"/>
        </w:tabs>
        <w:ind w:left="0" w:firstLine="0"/>
        <w:jc w:val="both"/>
        <w:rPr>
          <w:rFonts w:asciiTheme="minorHAnsi" w:hAnsiTheme="minorHAnsi"/>
        </w:rPr>
      </w:pPr>
      <w:r w:rsidRPr="00F42BB9">
        <w:rPr>
          <w:rFonts w:asciiTheme="minorHAnsi" w:hAnsiTheme="minorHAnsi"/>
        </w:rPr>
        <w:t xml:space="preserve">Enquanto eventuais solicitações de revisão de preços estiverem sendo analisadas, a </w:t>
      </w:r>
      <w:r w:rsidRPr="00F42BB9">
        <w:rPr>
          <w:rFonts w:asciiTheme="minorHAnsi" w:hAnsiTheme="minorHAnsi"/>
          <w:b/>
        </w:rPr>
        <w:t>empresa detentora da Ata</w:t>
      </w:r>
      <w:r w:rsidRPr="00F42BB9">
        <w:rPr>
          <w:rFonts w:asciiTheme="minorHAnsi" w:hAnsiTheme="minorHAnsi"/>
        </w:rPr>
        <w:t xml:space="preserve"> não poderá suspender a execução dos serviços e os pagamentos serão realizados aos preços vigentes.</w:t>
      </w:r>
    </w:p>
    <w:p w:rsidR="00A71989" w:rsidRPr="00F42BB9" w:rsidRDefault="00A71989" w:rsidP="00A71989">
      <w:pPr>
        <w:jc w:val="both"/>
        <w:rPr>
          <w:rFonts w:asciiTheme="minorHAnsi" w:hAnsiTheme="minorHAnsi"/>
        </w:rPr>
      </w:pPr>
    </w:p>
    <w:p w:rsidR="00A71989" w:rsidRPr="00F42BB9" w:rsidRDefault="00A71989" w:rsidP="00A71989">
      <w:pPr>
        <w:numPr>
          <w:ilvl w:val="1"/>
          <w:numId w:val="12"/>
        </w:numPr>
        <w:tabs>
          <w:tab w:val="clear" w:pos="465"/>
          <w:tab w:val="num" w:pos="-1800"/>
        </w:tabs>
        <w:ind w:left="0" w:firstLine="0"/>
        <w:jc w:val="both"/>
        <w:rPr>
          <w:rFonts w:asciiTheme="minorHAnsi" w:hAnsiTheme="minorHAnsi"/>
        </w:rPr>
      </w:pPr>
      <w:r w:rsidRPr="00F42BB9">
        <w:rPr>
          <w:rFonts w:asciiTheme="minorHAnsi" w:hAnsiTheme="minorHAnsi"/>
        </w:rPr>
        <w:t>O</w:t>
      </w:r>
      <w:proofErr w:type="gramStart"/>
      <w:r w:rsidRPr="00F42BB9">
        <w:rPr>
          <w:rFonts w:asciiTheme="minorHAnsi" w:hAnsiTheme="minorHAnsi"/>
        </w:rPr>
        <w:t xml:space="preserve">  </w:t>
      </w:r>
      <w:proofErr w:type="gramEnd"/>
      <w:r w:rsidRPr="00F42BB9">
        <w:rPr>
          <w:rFonts w:asciiTheme="minorHAnsi" w:hAnsiTheme="minorHAnsi"/>
          <w:b/>
        </w:rPr>
        <w:t>Município de Agrolândia</w:t>
      </w:r>
      <w:r w:rsidRPr="00F42BB9">
        <w:rPr>
          <w:rFonts w:asciiTheme="minorHAnsi" w:hAnsiTheme="minorHAnsi"/>
        </w:rPr>
        <w:t xml:space="preserve"> deverá, quando autorizada a revisão dos preços, lavrar Termo Aditivo com os preços revisados e emitir Nota de Empenho complementar inclusive para cobertura das diferenças devidas, sem juros e correção monetária, em relação aos serviços realizados após o protocolo do pedido de revisão.</w:t>
      </w:r>
    </w:p>
    <w:p w:rsidR="00A71989" w:rsidRPr="00F42BB9" w:rsidRDefault="00A71989" w:rsidP="00A71989">
      <w:pPr>
        <w:pStyle w:val="Ttulo1"/>
        <w:rPr>
          <w:rFonts w:asciiTheme="minorHAnsi" w:hAnsiTheme="minorHAnsi" w:cs="Tahoma"/>
          <w:i/>
          <w:color w:val="auto"/>
          <w:sz w:val="24"/>
          <w:szCs w:val="24"/>
          <w:u w:val="single"/>
        </w:rPr>
      </w:pPr>
      <w:bookmarkStart w:id="20" w:name="_Toc375213138"/>
      <w:r>
        <w:rPr>
          <w:rFonts w:asciiTheme="minorHAnsi" w:hAnsiTheme="minorHAnsi" w:cs="Tahoma"/>
          <w:i/>
          <w:color w:val="auto"/>
          <w:sz w:val="24"/>
          <w:szCs w:val="24"/>
          <w:u w:val="single"/>
        </w:rPr>
        <w:t>21</w:t>
      </w:r>
      <w:r w:rsidRPr="00F42BB9">
        <w:rPr>
          <w:rFonts w:asciiTheme="minorHAnsi" w:hAnsiTheme="minorHAnsi" w:cs="Tahoma"/>
          <w:i/>
          <w:color w:val="auto"/>
          <w:sz w:val="24"/>
          <w:szCs w:val="24"/>
          <w:u w:val="single"/>
        </w:rPr>
        <w:t xml:space="preserve"> – DAS CONSIDERAÇÕES FINAIS</w:t>
      </w:r>
      <w:bookmarkEnd w:id="20"/>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21.1 – A autoridade competente para a aprovação do procedimento somente poderá revogar a licitação por razões de interesse público decorrente de fato superveniente devidamente comprovado, pertinente e suficiente para justificar tal conduta, devendo anulá-la por ilegalidade, de ofício ou por provocação de terceiros, mediante parecer escrito e devidamente fundamentado, assegurado o contraditório e a ampla defesa.</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21.2– O objeto deste Edital poderá sofrer acréscimos ou supressões de até 25% (vinte e cinco por cento), de acordo com o art. 65, da Lei 8.666/93.</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21.3 – Na hipótese da ocorrência da situação descrita no Subitem 11.2 será aplicado o disposto no art. 4º, inciso XXIII da Lei 10.520/02, sem prejuízo das sanções administrativas previstas no item 11 deste Edital.</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21.4 – A</w:t>
      </w:r>
      <w:proofErr w:type="gramStart"/>
      <w:r w:rsidRPr="00F42BB9">
        <w:rPr>
          <w:rFonts w:asciiTheme="minorHAnsi" w:hAnsiTheme="minorHAnsi" w:cs="Tahoma"/>
        </w:rPr>
        <w:t xml:space="preserve">  </w:t>
      </w:r>
      <w:proofErr w:type="gramEnd"/>
      <w:r w:rsidRPr="00F42BB9">
        <w:rPr>
          <w:rFonts w:asciiTheme="minorHAnsi" w:hAnsiTheme="minorHAnsi" w:cs="Tahoma"/>
        </w:rPr>
        <w:t>Contratante exercerá rigoroso controle em relação aos serviços prestados pela Contratada, a fim de possibilitar a aplicação das penalidades previstas, quando desatendidas as disposições legais pertinentes ao objeto licitado.</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21.5– Na contagem dos prazos, excluir-se-á o dia de início e incluir-se-á o do vencimento.</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21.6 – Qualquer esclarecimento sobre o presente Edital poderá ser obtido das</w:t>
      </w:r>
      <w:proofErr w:type="gramStart"/>
      <w:r w:rsidRPr="00F42BB9">
        <w:rPr>
          <w:rFonts w:asciiTheme="minorHAnsi" w:hAnsiTheme="minorHAnsi" w:cs="Tahoma"/>
        </w:rPr>
        <w:t xml:space="preserve">  </w:t>
      </w:r>
      <w:proofErr w:type="gramEnd"/>
      <w:r w:rsidRPr="00F42BB9">
        <w:rPr>
          <w:rFonts w:asciiTheme="minorHAnsi" w:hAnsiTheme="minorHAnsi" w:cs="Tahoma"/>
        </w:rPr>
        <w:t>de 8:00 às 12:00 horas e das 14:00 às 17:00 horas, com o Pregoeiro, na Prefeitura Municipal, à Rua dos Pioneiros n.º 109 - ou pelo telefone  (0**47) 3534-4212.</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21.7 –</w:t>
      </w:r>
      <w:proofErr w:type="gramStart"/>
      <w:r w:rsidRPr="00F42BB9">
        <w:rPr>
          <w:rFonts w:asciiTheme="minorHAnsi" w:hAnsiTheme="minorHAnsi" w:cs="Tahoma"/>
        </w:rPr>
        <w:t xml:space="preserve">  </w:t>
      </w:r>
      <w:proofErr w:type="gramEnd"/>
      <w:r w:rsidRPr="00F42BB9">
        <w:rPr>
          <w:rFonts w:asciiTheme="minorHAnsi" w:hAnsiTheme="minorHAnsi" w:cs="Tahoma"/>
        </w:rPr>
        <w:t>Os ane</w:t>
      </w:r>
      <w:r>
        <w:rPr>
          <w:rFonts w:asciiTheme="minorHAnsi" w:hAnsiTheme="minorHAnsi" w:cs="Tahoma"/>
        </w:rPr>
        <w:t xml:space="preserve">xos I, II, III, IV, V, VI, VII, </w:t>
      </w:r>
      <w:r w:rsidRPr="00F42BB9">
        <w:rPr>
          <w:rFonts w:asciiTheme="minorHAnsi" w:hAnsiTheme="minorHAnsi" w:cs="Tahoma"/>
        </w:rPr>
        <w:t>VIII</w:t>
      </w:r>
      <w:r>
        <w:rPr>
          <w:rFonts w:asciiTheme="minorHAnsi" w:hAnsiTheme="minorHAnsi" w:cs="Tahoma"/>
        </w:rPr>
        <w:t xml:space="preserve"> e IX</w:t>
      </w:r>
      <w:r w:rsidRPr="00F42BB9">
        <w:rPr>
          <w:rFonts w:asciiTheme="minorHAnsi" w:hAnsiTheme="minorHAnsi" w:cs="Tahoma"/>
        </w:rPr>
        <w:t xml:space="preserve"> fazem parte integrante deste Edital, independente de transcrição.</w:t>
      </w:r>
    </w:p>
    <w:p w:rsidR="00A71989" w:rsidRDefault="00A71989" w:rsidP="00A71989">
      <w:pPr>
        <w:ind w:firstLine="1080"/>
        <w:jc w:val="both"/>
        <w:rPr>
          <w:rFonts w:asciiTheme="minorHAnsi" w:hAnsiTheme="minorHAnsi" w:cs="Tahoma"/>
        </w:rPr>
      </w:pPr>
    </w:p>
    <w:p w:rsidR="00A71989" w:rsidRDefault="00A71989" w:rsidP="00A71989">
      <w:pPr>
        <w:ind w:firstLine="1080"/>
        <w:jc w:val="both"/>
        <w:rPr>
          <w:rFonts w:asciiTheme="minorHAnsi" w:hAnsiTheme="minorHAnsi" w:cs="Tahoma"/>
        </w:rPr>
      </w:pPr>
      <w:r>
        <w:rPr>
          <w:rFonts w:asciiTheme="minorHAnsi" w:hAnsiTheme="minorHAnsi" w:cs="Tahoma"/>
        </w:rPr>
        <w:t>Agrolândia, 12</w:t>
      </w:r>
      <w:r w:rsidRPr="00F42BB9">
        <w:rPr>
          <w:rFonts w:asciiTheme="minorHAnsi" w:hAnsiTheme="minorHAnsi" w:cs="Tahoma"/>
        </w:rPr>
        <w:t xml:space="preserve"> de </w:t>
      </w:r>
      <w:r>
        <w:rPr>
          <w:rFonts w:asciiTheme="minorHAnsi" w:hAnsiTheme="minorHAnsi" w:cs="Tahoma"/>
        </w:rPr>
        <w:t>janeiro de 2015</w:t>
      </w:r>
      <w:r w:rsidRPr="00F42BB9">
        <w:rPr>
          <w:rFonts w:asciiTheme="minorHAnsi" w:hAnsiTheme="minorHAnsi" w:cs="Tahoma"/>
        </w:rPr>
        <w:t>.</w:t>
      </w:r>
    </w:p>
    <w:p w:rsidR="00A71989" w:rsidRPr="00F42BB9" w:rsidRDefault="00A71989" w:rsidP="00A71989">
      <w:pPr>
        <w:ind w:firstLine="1080"/>
        <w:jc w:val="both"/>
        <w:rPr>
          <w:rFonts w:asciiTheme="minorHAnsi" w:hAnsiTheme="minorHAnsi" w:cs="Tahoma"/>
        </w:rPr>
      </w:pPr>
    </w:p>
    <w:p w:rsidR="00A71989" w:rsidRPr="00F42BB9" w:rsidRDefault="00A71989" w:rsidP="00A71989">
      <w:pPr>
        <w:ind w:firstLine="1080"/>
        <w:jc w:val="both"/>
        <w:rPr>
          <w:rFonts w:asciiTheme="minorHAnsi" w:hAnsiTheme="minorHAnsi" w:cs="Tahoma"/>
        </w:rPr>
      </w:pPr>
    </w:p>
    <w:p w:rsidR="00A71989" w:rsidRPr="00F42BB9" w:rsidRDefault="00A71989" w:rsidP="00A71989">
      <w:pPr>
        <w:ind w:firstLine="1080"/>
        <w:rPr>
          <w:rFonts w:asciiTheme="minorHAnsi" w:hAnsiTheme="minorHAnsi" w:cs="Tahoma"/>
        </w:rPr>
      </w:pPr>
      <w:r w:rsidRPr="00F42BB9">
        <w:rPr>
          <w:rFonts w:asciiTheme="minorHAnsi" w:hAnsiTheme="minorHAnsi" w:cs="Tahoma"/>
        </w:rPr>
        <w:t>_______________________________</w:t>
      </w:r>
    </w:p>
    <w:p w:rsidR="00A71989" w:rsidRDefault="00A71989" w:rsidP="00A71989">
      <w:pPr>
        <w:rPr>
          <w:rFonts w:asciiTheme="minorHAnsi" w:hAnsiTheme="minorHAnsi" w:cs="Tahoma"/>
        </w:rPr>
      </w:pPr>
      <w:r>
        <w:rPr>
          <w:rFonts w:asciiTheme="minorHAnsi" w:hAnsiTheme="minorHAnsi" w:cs="Tahoma"/>
        </w:rPr>
        <w:t xml:space="preserve">                             </w:t>
      </w:r>
      <w:proofErr w:type="gramStart"/>
      <w:r>
        <w:rPr>
          <w:rFonts w:asciiTheme="minorHAnsi" w:hAnsiTheme="minorHAnsi" w:cs="Tahoma"/>
        </w:rPr>
        <w:t>Urbano</w:t>
      </w:r>
      <w:r w:rsidRPr="00F42BB9">
        <w:rPr>
          <w:rFonts w:asciiTheme="minorHAnsi" w:hAnsiTheme="minorHAnsi" w:cs="Tahoma"/>
        </w:rPr>
        <w:t xml:space="preserve"> Jose</w:t>
      </w:r>
      <w:r>
        <w:rPr>
          <w:rFonts w:asciiTheme="minorHAnsi" w:hAnsiTheme="minorHAnsi" w:cs="Tahoma"/>
        </w:rPr>
        <w:t xml:space="preserve"> </w:t>
      </w:r>
      <w:proofErr w:type="spellStart"/>
      <w:r>
        <w:rPr>
          <w:rFonts w:asciiTheme="minorHAnsi" w:hAnsiTheme="minorHAnsi" w:cs="Tahoma"/>
        </w:rPr>
        <w:t>Dalcanale</w:t>
      </w:r>
      <w:proofErr w:type="spellEnd"/>
      <w:proofErr w:type="gramEnd"/>
    </w:p>
    <w:p w:rsidR="00A71989" w:rsidRDefault="00A71989" w:rsidP="00A71989">
      <w:pPr>
        <w:rPr>
          <w:rFonts w:asciiTheme="minorHAnsi" w:hAnsiTheme="minorHAnsi" w:cs="Tahoma"/>
        </w:rPr>
      </w:pPr>
      <w:r>
        <w:rPr>
          <w:rFonts w:asciiTheme="minorHAnsi" w:hAnsiTheme="minorHAnsi" w:cs="Tahoma"/>
        </w:rPr>
        <w:t xml:space="preserve">                               </w:t>
      </w:r>
      <w:r w:rsidRPr="00F42BB9">
        <w:rPr>
          <w:rFonts w:asciiTheme="minorHAnsi" w:hAnsiTheme="minorHAnsi" w:cs="Tahoma"/>
        </w:rPr>
        <w:t>Prefeito Municipal</w:t>
      </w:r>
      <w:bookmarkStart w:id="21" w:name="_Toc292890130"/>
    </w:p>
    <w:p w:rsidR="00A71989" w:rsidRPr="00F42BB9" w:rsidRDefault="00A71989" w:rsidP="00A71989">
      <w:pPr>
        <w:rPr>
          <w:rFonts w:asciiTheme="minorHAnsi" w:hAnsiTheme="minorHAnsi" w:cs="Tahoma"/>
          <w:b/>
          <w:i/>
          <w:snapToGrid w:val="0"/>
          <w:color w:val="000000"/>
        </w:rPr>
      </w:pPr>
      <w:r>
        <w:rPr>
          <w:rFonts w:asciiTheme="minorHAnsi" w:hAnsiTheme="minorHAnsi" w:cs="Tahoma"/>
        </w:rPr>
        <w:t xml:space="preserve">                                    Em exercício</w:t>
      </w:r>
    </w:p>
    <w:p w:rsidR="00A71989" w:rsidRDefault="00A71989" w:rsidP="00A71989">
      <w:pPr>
        <w:spacing w:line="276" w:lineRule="auto"/>
        <w:jc w:val="center"/>
        <w:rPr>
          <w:rFonts w:asciiTheme="minorHAnsi" w:hAnsiTheme="minorHAnsi" w:cs="Tahoma"/>
          <w:b/>
          <w:i/>
        </w:rPr>
      </w:pPr>
      <w:bookmarkStart w:id="22" w:name="_Toc375213139"/>
      <w:r>
        <w:rPr>
          <w:rFonts w:asciiTheme="minorHAnsi" w:hAnsiTheme="minorHAnsi" w:cs="Tahoma"/>
          <w:i/>
        </w:rPr>
        <w:br w:type="page"/>
      </w:r>
      <w:r w:rsidRPr="007B70B8">
        <w:rPr>
          <w:rFonts w:asciiTheme="minorHAnsi" w:hAnsiTheme="minorHAnsi" w:cs="Tahoma"/>
          <w:b/>
          <w:i/>
        </w:rPr>
        <w:t>ANEXO I</w:t>
      </w:r>
      <w:bookmarkStart w:id="23" w:name="_Toc292890131"/>
      <w:bookmarkEnd w:id="21"/>
      <w:r w:rsidRPr="007B70B8">
        <w:rPr>
          <w:rFonts w:asciiTheme="minorHAnsi" w:hAnsiTheme="minorHAnsi" w:cs="Tahoma"/>
          <w:b/>
          <w:i/>
        </w:rPr>
        <w:t xml:space="preserve"> - MODELO DE</w:t>
      </w:r>
      <w:proofErr w:type="gramStart"/>
      <w:r w:rsidRPr="007B70B8">
        <w:rPr>
          <w:rFonts w:asciiTheme="minorHAnsi" w:hAnsiTheme="minorHAnsi" w:cs="Tahoma"/>
          <w:b/>
          <w:i/>
        </w:rPr>
        <w:t xml:space="preserve">  </w:t>
      </w:r>
      <w:proofErr w:type="gramEnd"/>
      <w:r w:rsidRPr="007B70B8">
        <w:rPr>
          <w:rFonts w:asciiTheme="minorHAnsi" w:hAnsiTheme="minorHAnsi" w:cs="Tahoma"/>
          <w:b/>
          <w:i/>
        </w:rPr>
        <w:t>PROPOSTA COMERCIAL</w:t>
      </w:r>
      <w:bookmarkEnd w:id="22"/>
      <w:bookmarkEnd w:id="23"/>
    </w:p>
    <w:p w:rsidR="00A71989" w:rsidRPr="007B70B8" w:rsidRDefault="00A71989" w:rsidP="00A71989">
      <w:pPr>
        <w:pStyle w:val="Ttulo2"/>
        <w:jc w:val="center"/>
        <w:rPr>
          <w:rFonts w:asciiTheme="minorHAnsi" w:hAnsiTheme="minorHAnsi" w:cs="Tahoma"/>
          <w:i/>
          <w:szCs w:val="24"/>
        </w:rPr>
      </w:pPr>
      <w:r>
        <w:rPr>
          <w:rFonts w:asciiTheme="minorHAnsi" w:hAnsiTheme="minorHAnsi" w:cs="Tahoma"/>
          <w:i/>
          <w:szCs w:val="24"/>
        </w:rPr>
        <w:t>PREGÃO PRESENCIAL Nº</w:t>
      </w:r>
      <w:proofErr w:type="gramStart"/>
      <w:r>
        <w:rPr>
          <w:rFonts w:asciiTheme="minorHAnsi" w:hAnsiTheme="minorHAnsi" w:cs="Tahoma"/>
          <w:i/>
          <w:szCs w:val="24"/>
        </w:rPr>
        <w:t xml:space="preserve">  </w:t>
      </w:r>
      <w:proofErr w:type="gramEnd"/>
      <w:r>
        <w:rPr>
          <w:rFonts w:asciiTheme="minorHAnsi" w:hAnsiTheme="minorHAnsi" w:cs="Tahoma"/>
          <w:i/>
          <w:szCs w:val="24"/>
        </w:rPr>
        <w:t>08</w:t>
      </w:r>
      <w:r w:rsidRPr="007B70B8">
        <w:rPr>
          <w:rFonts w:asciiTheme="minorHAnsi" w:hAnsiTheme="minorHAnsi" w:cs="Tahoma"/>
          <w:i/>
          <w:szCs w:val="24"/>
        </w:rPr>
        <w:t>/201</w:t>
      </w:r>
      <w:r>
        <w:rPr>
          <w:rFonts w:asciiTheme="minorHAnsi" w:hAnsiTheme="minorHAnsi" w:cs="Tahoma"/>
          <w:i/>
          <w:szCs w:val="24"/>
        </w:rPr>
        <w:t>5</w:t>
      </w:r>
    </w:p>
    <w:p w:rsidR="00A71989" w:rsidRPr="00F42BB9" w:rsidRDefault="00A71989" w:rsidP="00A71989">
      <w:pPr>
        <w:rPr>
          <w:rFonts w:asciiTheme="minorHAnsi" w:hAnsiTheme="minorHAnsi" w:cs="Tahoma"/>
        </w:rPr>
      </w:pPr>
    </w:p>
    <w:p w:rsidR="00A71989" w:rsidRPr="00F42BB9" w:rsidRDefault="00A71989" w:rsidP="00A71989">
      <w:pPr>
        <w:rPr>
          <w:rFonts w:asciiTheme="minorHAnsi" w:hAnsiTheme="minorHAnsi" w:cs="Tahoma"/>
        </w:rPr>
      </w:pPr>
      <w:r w:rsidRPr="00F42BB9">
        <w:rPr>
          <w:rFonts w:asciiTheme="minorHAnsi" w:hAnsiTheme="minorHAnsi" w:cs="Tahoma"/>
        </w:rPr>
        <w:t>NOME DA EMPRESA:____________________________________________</w:t>
      </w:r>
    </w:p>
    <w:p w:rsidR="00A71989" w:rsidRPr="00F42BB9" w:rsidRDefault="00A71989" w:rsidP="00A71989">
      <w:pPr>
        <w:rPr>
          <w:rFonts w:asciiTheme="minorHAnsi" w:hAnsiTheme="minorHAnsi" w:cs="Tahoma"/>
        </w:rPr>
      </w:pPr>
      <w:r w:rsidRPr="00F42BB9">
        <w:rPr>
          <w:rFonts w:asciiTheme="minorHAnsi" w:hAnsiTheme="minorHAnsi" w:cs="Tahoma"/>
        </w:rPr>
        <w:t>CGC/CNPJ:____________________________________________________</w:t>
      </w:r>
    </w:p>
    <w:p w:rsidR="00A71989" w:rsidRDefault="00A71989" w:rsidP="00A71989">
      <w:pPr>
        <w:rPr>
          <w:rFonts w:asciiTheme="minorHAnsi" w:hAnsiTheme="minorHAnsi" w:cs="Tahoma"/>
        </w:rPr>
      </w:pPr>
      <w:r w:rsidRPr="00F42BB9">
        <w:rPr>
          <w:rFonts w:asciiTheme="minorHAnsi" w:hAnsiTheme="minorHAnsi" w:cs="Tahoma"/>
        </w:rPr>
        <w:t>ENDEREÇO:___________________________________________________</w:t>
      </w:r>
    </w:p>
    <w:p w:rsidR="00A71989" w:rsidRDefault="00A71989" w:rsidP="00A71989">
      <w:pPr>
        <w:rPr>
          <w:rFonts w:asciiTheme="minorHAnsi" w:hAnsiTheme="minorHAnsi" w:cs="Tahoma"/>
        </w:rPr>
      </w:pPr>
    </w:p>
    <w:p w:rsidR="00A71989" w:rsidRPr="00F42BB9" w:rsidRDefault="00A71989" w:rsidP="00A71989">
      <w:pPr>
        <w:autoSpaceDE w:val="0"/>
        <w:autoSpaceDN w:val="0"/>
        <w:adjustRightInd w:val="0"/>
        <w:jc w:val="both"/>
        <w:rPr>
          <w:rFonts w:asciiTheme="minorHAnsi" w:hAnsiTheme="minorHAnsi" w:cs="Arial"/>
          <w:b/>
          <w:bCs/>
        </w:rPr>
      </w:pPr>
      <w:r w:rsidRPr="00F42BB9">
        <w:rPr>
          <w:rFonts w:asciiTheme="minorHAnsi" w:hAnsiTheme="minorHAnsi" w:cs="Tahoma"/>
        </w:rPr>
        <w:t>Apresentamos nossa proposta para</w:t>
      </w:r>
      <w:proofErr w:type="gramStart"/>
      <w:r w:rsidRPr="00F42BB9">
        <w:rPr>
          <w:rFonts w:asciiTheme="minorHAnsi" w:hAnsiTheme="minorHAnsi" w:cs="Tahoma"/>
        </w:rPr>
        <w:t xml:space="preserve">  </w:t>
      </w:r>
      <w:proofErr w:type="gramEnd"/>
      <w:r w:rsidR="00137334" w:rsidRPr="00137334">
        <w:rPr>
          <w:rFonts w:asciiTheme="minorHAnsi" w:hAnsiTheme="minorHAnsi"/>
          <w:b/>
          <w:bCs/>
          <w:i/>
          <w:u w:val="single"/>
        </w:rPr>
        <w:t>REGISTRO DE PREÇOS PARA AQUISIÇÃO DE GÊNEROS ALIMENTICIOS DIVERSOS DE BOA QUALIDADE  PARA ATENDER A MERENDA ESCOLAR NOS CENTROS DE EDUCAÇÃO INFANTIL, FUNDAMENTAL E CRECHES DA REDE MUNICIPAL DE ENSINO</w:t>
      </w:r>
      <w:r w:rsidRPr="00F42BB9">
        <w:rPr>
          <w:rFonts w:asciiTheme="minorHAnsi" w:hAnsiTheme="minorHAnsi" w:cs="Tahoma"/>
        </w:rPr>
        <w:t>, objetos da presente licitação, modalidade Pregão Presencial nº</w:t>
      </w:r>
      <w:r>
        <w:rPr>
          <w:rFonts w:asciiTheme="minorHAnsi" w:hAnsiTheme="minorHAnsi" w:cs="Tahoma"/>
          <w:b/>
        </w:rPr>
        <w:t xml:space="preserve"> 08</w:t>
      </w:r>
      <w:r w:rsidRPr="00F42BB9">
        <w:rPr>
          <w:rFonts w:asciiTheme="minorHAnsi" w:hAnsiTheme="minorHAnsi" w:cs="Tahoma"/>
          <w:b/>
        </w:rPr>
        <w:t>/201</w:t>
      </w:r>
      <w:r>
        <w:rPr>
          <w:rFonts w:asciiTheme="minorHAnsi" w:hAnsiTheme="minorHAnsi" w:cs="Tahoma"/>
          <w:b/>
        </w:rPr>
        <w:t>5</w:t>
      </w:r>
      <w:r w:rsidRPr="00F42BB9">
        <w:rPr>
          <w:rFonts w:asciiTheme="minorHAnsi" w:hAnsiTheme="minorHAnsi" w:cs="Tahoma"/>
        </w:rPr>
        <w:t>, acatando todas as estipulações consignadas no Edital, conforme abaixo:</w:t>
      </w:r>
    </w:p>
    <w:tbl>
      <w:tblPr>
        <w:tblW w:w="9513" w:type="dxa"/>
        <w:tblInd w:w="55" w:type="dxa"/>
        <w:tblCellMar>
          <w:left w:w="70" w:type="dxa"/>
          <w:right w:w="70" w:type="dxa"/>
        </w:tblCellMar>
        <w:tblLook w:val="04A0"/>
      </w:tblPr>
      <w:tblGrid>
        <w:gridCol w:w="565"/>
        <w:gridCol w:w="2994"/>
        <w:gridCol w:w="709"/>
        <w:gridCol w:w="770"/>
        <w:gridCol w:w="1073"/>
        <w:gridCol w:w="1275"/>
        <w:gridCol w:w="2127"/>
      </w:tblGrid>
      <w:tr w:rsidR="00DC2FB4" w:rsidRPr="00DC2FB4" w:rsidTr="00DC2FB4">
        <w:trPr>
          <w:trHeight w:val="1215"/>
        </w:trPr>
        <w:tc>
          <w:tcPr>
            <w:tcW w:w="56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Item</w:t>
            </w:r>
          </w:p>
        </w:tc>
        <w:tc>
          <w:tcPr>
            <w:tcW w:w="2994" w:type="dxa"/>
            <w:tcBorders>
              <w:top w:val="single" w:sz="8" w:space="0" w:color="auto"/>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Descrição detalhada do objeto</w:t>
            </w:r>
          </w:p>
        </w:tc>
        <w:tc>
          <w:tcPr>
            <w:tcW w:w="709" w:type="dxa"/>
            <w:tcBorders>
              <w:top w:val="single" w:sz="8" w:space="0" w:color="auto"/>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Qtd</w:t>
            </w:r>
          </w:p>
        </w:tc>
        <w:tc>
          <w:tcPr>
            <w:tcW w:w="770" w:type="dxa"/>
            <w:tcBorders>
              <w:top w:val="single" w:sz="8" w:space="0" w:color="auto"/>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proofErr w:type="spellStart"/>
            <w:r w:rsidRPr="00DC2FB4">
              <w:rPr>
                <w:rFonts w:ascii="Calibri" w:hAnsi="Calibri"/>
                <w:b/>
                <w:bCs/>
                <w:color w:val="000000"/>
                <w:sz w:val="22"/>
                <w:szCs w:val="22"/>
              </w:rPr>
              <w:t>Unid</w:t>
            </w:r>
            <w:proofErr w:type="spellEnd"/>
          </w:p>
        </w:tc>
        <w:tc>
          <w:tcPr>
            <w:tcW w:w="1073" w:type="dxa"/>
            <w:tcBorders>
              <w:top w:val="single" w:sz="4" w:space="0" w:color="auto"/>
              <w:left w:val="single" w:sz="4" w:space="0" w:color="auto"/>
              <w:bottom w:val="single" w:sz="8" w:space="0" w:color="auto"/>
              <w:right w:val="single" w:sz="4" w:space="0" w:color="auto"/>
            </w:tcBorders>
            <w:vAlign w:val="center"/>
          </w:tcPr>
          <w:p w:rsidR="00DC2FB4" w:rsidRPr="00DC2FB4" w:rsidRDefault="00DC2FB4" w:rsidP="00DC2FB4">
            <w:pPr>
              <w:jc w:val="center"/>
              <w:rPr>
                <w:rFonts w:ascii="Calibri" w:hAnsi="Calibri"/>
                <w:b/>
                <w:bCs/>
                <w:color w:val="000000"/>
              </w:rPr>
            </w:pPr>
            <w:r>
              <w:rPr>
                <w:rFonts w:ascii="Calibri" w:hAnsi="Calibri"/>
                <w:b/>
                <w:bCs/>
                <w:color w:val="000000"/>
                <w:sz w:val="22"/>
                <w:szCs w:val="22"/>
              </w:rPr>
              <w:t>Marca</w:t>
            </w:r>
          </w:p>
        </w:tc>
        <w:tc>
          <w:tcPr>
            <w:tcW w:w="1275" w:type="dxa"/>
            <w:tcBorders>
              <w:top w:val="single" w:sz="8" w:space="0" w:color="auto"/>
              <w:left w:val="single" w:sz="4"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 xml:space="preserve">Valor Unitário </w:t>
            </w:r>
          </w:p>
        </w:tc>
        <w:tc>
          <w:tcPr>
            <w:tcW w:w="2127" w:type="dxa"/>
            <w:tcBorders>
              <w:top w:val="single" w:sz="8" w:space="0" w:color="auto"/>
              <w:left w:val="nil"/>
              <w:bottom w:val="nil"/>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 xml:space="preserve">Valor Total </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proofErr w:type="gramStart"/>
            <w:r w:rsidRPr="00DC2FB4">
              <w:rPr>
                <w:rFonts w:ascii="Calibri" w:hAnsi="Calibri"/>
                <w:color w:val="000000"/>
                <w:sz w:val="22"/>
                <w:szCs w:val="22"/>
              </w:rPr>
              <w:t>1</w:t>
            </w:r>
            <w:proofErr w:type="gramEnd"/>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ABACAXI</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 xml:space="preserve">- UNIDADE DE PORTE GRANDE </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3050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UND</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single" w:sz="8" w:space="0" w:color="auto"/>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proofErr w:type="gramStart"/>
            <w:r w:rsidRPr="00DC2FB4">
              <w:rPr>
                <w:rFonts w:ascii="Calibri" w:hAnsi="Calibri"/>
                <w:color w:val="000000"/>
                <w:sz w:val="22"/>
                <w:szCs w:val="22"/>
              </w:rPr>
              <w:t>2</w:t>
            </w:r>
            <w:proofErr w:type="gramEnd"/>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ABOBRINHA VERDE</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150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proofErr w:type="gramStart"/>
            <w:r w:rsidRPr="00DC2FB4">
              <w:rPr>
                <w:rFonts w:ascii="Calibri" w:hAnsi="Calibri"/>
                <w:color w:val="000000"/>
                <w:sz w:val="22"/>
                <w:szCs w:val="22"/>
              </w:rPr>
              <w:t>3</w:t>
            </w:r>
            <w:proofErr w:type="gramEnd"/>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ACHOCOLATADO EM PÓ 32% CACAU- PACOTE C/ 01 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1000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proofErr w:type="gramStart"/>
            <w:r w:rsidRPr="00DC2FB4">
              <w:rPr>
                <w:rFonts w:ascii="Calibri" w:hAnsi="Calibri"/>
                <w:color w:val="000000"/>
                <w:sz w:val="22"/>
                <w:szCs w:val="22"/>
              </w:rPr>
              <w:t>4</w:t>
            </w:r>
            <w:proofErr w:type="gramEnd"/>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AÇUCAR REFINADO ESPECIAL</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- 5 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800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proofErr w:type="gramStart"/>
            <w:r w:rsidRPr="00DC2FB4">
              <w:rPr>
                <w:rFonts w:ascii="Calibri" w:hAnsi="Calibri"/>
                <w:color w:val="000000"/>
                <w:sz w:val="22"/>
                <w:szCs w:val="22"/>
              </w:rPr>
              <w:t>5</w:t>
            </w:r>
            <w:proofErr w:type="gramEnd"/>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AIPIM S/ CASCA CONGELADO PACOTE </w:t>
            </w:r>
            <w:proofErr w:type="gramStart"/>
            <w:r w:rsidRPr="00DC2FB4">
              <w:rPr>
                <w:rFonts w:ascii="Calibri" w:hAnsi="Calibri"/>
                <w:color w:val="000000"/>
                <w:sz w:val="20"/>
                <w:szCs w:val="20"/>
              </w:rPr>
              <w:t>1KG</w:t>
            </w:r>
            <w:proofErr w:type="gramEnd"/>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proofErr w:type="gramStart"/>
            <w:r w:rsidRPr="00DC2FB4">
              <w:rPr>
                <w:rFonts w:ascii="Calibri" w:hAnsi="Calibri"/>
                <w:color w:val="000000"/>
                <w:sz w:val="22"/>
                <w:szCs w:val="22"/>
              </w:rPr>
              <w:t>6</w:t>
            </w:r>
            <w:proofErr w:type="gramEnd"/>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ALFACE CRESPA </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UND</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proofErr w:type="gramStart"/>
            <w:r w:rsidRPr="00DC2FB4">
              <w:rPr>
                <w:rFonts w:ascii="Calibri" w:hAnsi="Calibri"/>
                <w:color w:val="000000"/>
                <w:sz w:val="22"/>
                <w:szCs w:val="22"/>
              </w:rPr>
              <w:t>7</w:t>
            </w:r>
            <w:proofErr w:type="gramEnd"/>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ALHO </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proofErr w:type="gramStart"/>
            <w:r w:rsidRPr="00DC2FB4">
              <w:rPr>
                <w:rFonts w:ascii="Calibri" w:hAnsi="Calibri"/>
                <w:color w:val="000000"/>
                <w:sz w:val="22"/>
                <w:szCs w:val="22"/>
              </w:rPr>
              <w:t>8</w:t>
            </w:r>
            <w:proofErr w:type="gramEnd"/>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AMIDO DE MILHO - 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250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52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proofErr w:type="gramStart"/>
            <w:r w:rsidRPr="00DC2FB4">
              <w:rPr>
                <w:rFonts w:ascii="Calibri" w:hAnsi="Calibri"/>
                <w:color w:val="000000"/>
                <w:sz w:val="22"/>
                <w:szCs w:val="22"/>
              </w:rPr>
              <w:t>9</w:t>
            </w:r>
            <w:proofErr w:type="gramEnd"/>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ARROZ AMARELÃO - SUBGRUPO PARB - CLASSE LONGO</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FINO  TIPO 1  - 5 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690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52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10</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AVEIA EM FLOCOS FINOS (FARINHA DE AVEIA) - PACOTE COM 200g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11</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BANANA VERDE</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9000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12</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BATATA DOCE</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13</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BATATINHA GRADA - 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1300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14</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BISCOITO DE LEITE- PCT DE 800 GRAMAS</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1500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15</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BEBIDA LÁCTEA (PCT DE 1 LITRO)</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7500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16</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BETERRABA </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17</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BISCOITO DOCE (TIPO MARIA) - PCT. DE 800 G</w:t>
            </w:r>
            <w:proofErr w:type="gramStart"/>
            <w:r w:rsidRPr="00DC2FB4">
              <w:rPr>
                <w:rFonts w:ascii="Calibri" w:hAnsi="Calibri"/>
                <w:color w:val="000000"/>
                <w:sz w:val="20"/>
                <w:szCs w:val="20"/>
              </w:rPr>
              <w:t xml:space="preserve">  </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proofErr w:type="gramEnd"/>
            <w:r w:rsidRPr="00DC2FB4">
              <w:rPr>
                <w:rFonts w:ascii="Calibri" w:hAnsi="Calibri"/>
                <w:b/>
                <w:bCs/>
                <w:color w:val="000000"/>
                <w:sz w:val="22"/>
                <w:szCs w:val="22"/>
              </w:rPr>
              <w:t>1500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18</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BISCOITO SALGADO (TIPO CREAM CRACKER</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 xml:space="preserve"> - PCT. DE 800 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1600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19</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BRÓCOLIS CHINÊS </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700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UND</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52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20</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CAFÉ TORRADO E MOÍDO Á VÁCUO (TIPO TRADICIONAL</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-CX DE 500 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600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CX</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21</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CANELA EM PÓ - FRASCO 35 GR</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232</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FR</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22</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CARNE BOVINO MOIDA DE 1ª - PCT DE </w:t>
            </w:r>
            <w:proofErr w:type="gramStart"/>
            <w:r w:rsidRPr="00DC2FB4">
              <w:rPr>
                <w:rFonts w:ascii="Calibri" w:hAnsi="Calibri"/>
                <w:color w:val="000000"/>
                <w:sz w:val="20"/>
                <w:szCs w:val="20"/>
              </w:rPr>
              <w:t>1KG</w:t>
            </w:r>
            <w:proofErr w:type="gramEnd"/>
            <w:r w:rsidRPr="00DC2FB4">
              <w:rPr>
                <w:rFonts w:ascii="Calibri" w:hAnsi="Calibri"/>
                <w:color w:val="000000"/>
                <w:sz w:val="20"/>
                <w:szCs w:val="20"/>
              </w:rPr>
              <w:t>- CONGELADA</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3500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23</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CARNE DE FRANGO COXA E SOBRECOXA CONGELADO</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3500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24</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CARNE DE FRANGO TIPO PEITO CONGELADO 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4500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25</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CARNE MÚSCULO BOVINA CORTADA EM CUBOS</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2000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26</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CARNE SUINA SEM OSSO EM CUBOS - 1 KG </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2300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27</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CEBOLA</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2500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28</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CEBOLINHA VERDE</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400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MÇO</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29</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CENOURA 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500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30</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COLORAU (PCTE 500 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800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31</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COUVE-FOLHA</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50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MÇO</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32</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COUVE-FLOR </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700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UND</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52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33</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DOCE DE FRUTA CREMOSO DIVERSOS SABORES</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 xml:space="preserve">- POTE  DE 800 GRAMAS </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PTE</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52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34</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FARINHA DE ARROZ E FARINHA DE MILHO (MUCILON)- LATA EMBALAGEM DE 400 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LT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35</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FARINHA DE MANDIOCA</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BRANCA TORRADA   -  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350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52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36</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FARINHA DE TRIGO ESPECIAL FORTIFICADA COM FERRO E ÁCIDO FÓLICO</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- 5 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680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37</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FEIJÃO PRETO</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400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38</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FERMENTO BIOLÓGICO (PARA PÃO)</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 LT DE 500  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190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LT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39</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FERMENTO EM PÓ QUÍMICO (PARA BOLO) -</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LT DE  250 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350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LT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40</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FUBÁ DE MILHO GROSSO- PCT DE 1 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1700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41</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FUBA DE MILHO TIPO FINO AMARELO -</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150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42</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LARANJA MÉDIA</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(DE BOA QUALIDADE)</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10000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43</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LEITE CAIXA UHT INTEGRAL TIPO LONGO VIDA -</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CX DE 1 L</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16500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L</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44</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MAÇÃ NACIONAL IN NATURA-PRIMEIRA QUALIDADE</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6600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45</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MACARRÃO</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 xml:space="preserve">COM OVOS TIPO ALETRIA - (PCT 500G) </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46</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MACARRÃO DE SÊMOLA</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TIPO ESPAGUETE - PCT DE 1 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52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47</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MACARRÃO DE SÊMOLA COM OVOS TIPO PARAFUSO</w:t>
            </w:r>
            <w:proofErr w:type="gramStart"/>
            <w:r w:rsidRPr="00DC2FB4">
              <w:rPr>
                <w:rFonts w:ascii="Calibri" w:hAnsi="Calibri"/>
                <w:color w:val="000000"/>
                <w:sz w:val="20"/>
                <w:szCs w:val="20"/>
              </w:rPr>
              <w:t xml:space="preserve"> </w:t>
            </w:r>
            <w:r w:rsidRPr="00DC2FB4">
              <w:rPr>
                <w:rFonts w:ascii="Calibri" w:hAnsi="Calibri"/>
                <w:b/>
                <w:bCs/>
                <w:color w:val="000000"/>
                <w:sz w:val="20"/>
                <w:szCs w:val="20"/>
              </w:rPr>
              <w:t xml:space="preserve"> </w:t>
            </w:r>
            <w:proofErr w:type="gramEnd"/>
            <w:r w:rsidRPr="00DC2FB4">
              <w:rPr>
                <w:rFonts w:ascii="Calibri" w:hAnsi="Calibri"/>
                <w:color w:val="000000"/>
                <w:sz w:val="20"/>
                <w:szCs w:val="20"/>
              </w:rPr>
              <w:t>- PCT DE 1 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350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48</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MAMÃO FORMOSA MEIO VERDE </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4300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52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49</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MARGARINA CREMOSA SEM SAL (DE BOA QUALIDADE) - (POTE DE 500G)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2000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PTE</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50</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MASSINHA (PÃO DOCE COM CREME)</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6000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 xml:space="preserve">UND </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51</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MELANCIA </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2500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52</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MORTADELA</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SEM GORDURA- 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1500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53</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OLEO DE SOJA - UNIDADE DE 900 ML</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2200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FRC</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54</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ORÉGANO - PCT 100 GR</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382</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55</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OVOS</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TIPO 1  - (DÚZIA)</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2800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DZ</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56</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PÃO FRANCÊS- 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600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57</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PEPINO SALADA</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70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52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58</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PÓ PARA GELATINA SABORES: MORANGO, </w:t>
            </w:r>
            <w:proofErr w:type="gramStart"/>
            <w:r w:rsidRPr="00DC2FB4">
              <w:rPr>
                <w:rFonts w:ascii="Calibri" w:hAnsi="Calibri"/>
                <w:color w:val="000000"/>
                <w:sz w:val="20"/>
                <w:szCs w:val="20"/>
              </w:rPr>
              <w:t>UVA,</w:t>
            </w:r>
            <w:proofErr w:type="gramEnd"/>
            <w:r w:rsidRPr="00DC2FB4">
              <w:rPr>
                <w:rFonts w:ascii="Calibri" w:hAnsi="Calibri"/>
                <w:color w:val="000000"/>
                <w:sz w:val="20"/>
                <w:szCs w:val="20"/>
              </w:rPr>
              <w:t>FRAMBOESA E ABACAXI   - ( PCT 1 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800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52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59</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PÓ PARA PUDIM (SABORES: MORANGO, </w:t>
            </w:r>
            <w:proofErr w:type="gramStart"/>
            <w:r w:rsidRPr="00DC2FB4">
              <w:rPr>
                <w:rFonts w:ascii="Calibri" w:hAnsi="Calibri"/>
                <w:color w:val="000000"/>
                <w:sz w:val="20"/>
                <w:szCs w:val="20"/>
              </w:rPr>
              <w:t>BAUNILHA,</w:t>
            </w:r>
            <w:proofErr w:type="gramEnd"/>
            <w:r w:rsidRPr="00DC2FB4">
              <w:rPr>
                <w:rFonts w:ascii="Calibri" w:hAnsi="Calibri"/>
                <w:color w:val="000000"/>
                <w:sz w:val="20"/>
                <w:szCs w:val="20"/>
              </w:rPr>
              <w:t>CHOCOLATE)-UNIDADE DE 1 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700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60</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POLVILHO AZEDO 100% AMIDO DE MANDIOCA - 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1100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61</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POLVILHO DOCE - (PCT DE 500 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150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62</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QUEIJO PRATO EMBALADO PELO FABRICANTE</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 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1200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63</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REPOLHO BRANCO </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UND</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64</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SAGU CLASSE PÉROLA TIPO </w:t>
            </w:r>
            <w:proofErr w:type="gramStart"/>
            <w:r w:rsidRPr="00DC2FB4">
              <w:rPr>
                <w:rFonts w:ascii="Calibri" w:hAnsi="Calibri"/>
                <w:color w:val="000000"/>
                <w:sz w:val="20"/>
                <w:szCs w:val="20"/>
              </w:rPr>
              <w:t>1</w:t>
            </w:r>
            <w:proofErr w:type="gramEnd"/>
            <w:r w:rsidRPr="00DC2FB4">
              <w:rPr>
                <w:rFonts w:ascii="Calibri" w:hAnsi="Calibri"/>
                <w:color w:val="000000"/>
                <w:sz w:val="20"/>
                <w:szCs w:val="20"/>
              </w:rPr>
              <w:t xml:space="preserve"> (PCT DE 500 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250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65</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SAL IODADO REFINADO - PCT DE 1 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800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66</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SALSINHA (TEMPERO VERDE)</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MÇO</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67</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SARDINHA MOLHO DE TOMATE EM LATA DE 125 GRAMAS</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700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LAT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68</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TOMATE KG</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2700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69</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VAGEM (FEIJÃO DE VARA)</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50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70</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VINAGRE DE ÁLCOOL PASTEURIZADO- 1 LITRO</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350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FRC</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71</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b/>
                <w:bCs/>
                <w:color w:val="000000"/>
                <w:sz w:val="20"/>
                <w:szCs w:val="20"/>
              </w:rPr>
            </w:pPr>
            <w:r w:rsidRPr="00DC2FB4">
              <w:rPr>
                <w:rFonts w:ascii="Calibri" w:hAnsi="Calibri"/>
                <w:b/>
                <w:bCs/>
                <w:color w:val="000000"/>
                <w:sz w:val="20"/>
                <w:szCs w:val="20"/>
              </w:rPr>
              <w:t xml:space="preserve">BISCOITO DOCE (TIPO MARIA) - PCT DE 800G </w:t>
            </w:r>
            <w:r w:rsidRPr="00DC2FB4">
              <w:rPr>
                <w:rFonts w:ascii="Calibri" w:hAnsi="Calibri"/>
                <w:b/>
                <w:bCs/>
                <w:color w:val="000000"/>
                <w:sz w:val="20"/>
                <w:szCs w:val="20"/>
                <w:u w:val="single"/>
              </w:rPr>
              <w:t>SEM LACTOSE</w:t>
            </w:r>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72</w:t>
            </w:r>
          </w:p>
        </w:tc>
        <w:tc>
          <w:tcPr>
            <w:tcW w:w="2994"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b/>
                <w:bCs/>
                <w:color w:val="000000"/>
                <w:sz w:val="20"/>
                <w:szCs w:val="20"/>
              </w:rPr>
            </w:pPr>
            <w:r w:rsidRPr="00DC2FB4">
              <w:rPr>
                <w:rFonts w:ascii="Calibri" w:hAnsi="Calibri"/>
                <w:b/>
                <w:bCs/>
                <w:color w:val="000000"/>
                <w:sz w:val="20"/>
                <w:szCs w:val="20"/>
              </w:rPr>
              <w:t xml:space="preserve">LEITE ZERO LACTOSE INTEGRAL TIPO LONGA VIDA - CX DE </w:t>
            </w:r>
            <w:proofErr w:type="gramStart"/>
            <w:r w:rsidRPr="00DC2FB4">
              <w:rPr>
                <w:rFonts w:ascii="Calibri" w:hAnsi="Calibri"/>
                <w:b/>
                <w:bCs/>
                <w:color w:val="000000"/>
                <w:sz w:val="20"/>
                <w:szCs w:val="20"/>
              </w:rPr>
              <w:t>1 L</w:t>
            </w:r>
            <w:proofErr w:type="gramEnd"/>
          </w:p>
        </w:tc>
        <w:tc>
          <w:tcPr>
            <w:tcW w:w="709"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500</w:t>
            </w:r>
          </w:p>
        </w:tc>
        <w:tc>
          <w:tcPr>
            <w:tcW w:w="770" w:type="dxa"/>
            <w:tcBorders>
              <w:top w:val="nil"/>
              <w:left w:val="nil"/>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L</w:t>
            </w:r>
          </w:p>
        </w:tc>
        <w:tc>
          <w:tcPr>
            <w:tcW w:w="1073" w:type="dxa"/>
            <w:tcBorders>
              <w:top w:val="single" w:sz="8" w:space="0" w:color="auto"/>
              <w:left w:val="single" w:sz="4" w:space="0" w:color="auto"/>
              <w:bottom w:val="single" w:sz="8" w:space="0" w:color="auto"/>
              <w:right w:val="single" w:sz="4" w:space="0" w:color="auto"/>
            </w:tcBorders>
          </w:tcPr>
          <w:p w:rsidR="00DC2FB4" w:rsidRPr="00DC2FB4" w:rsidRDefault="00DC2FB4" w:rsidP="00DC2FB4">
            <w:pPr>
              <w:jc w:val="right"/>
              <w:rPr>
                <w:rFonts w:ascii="Calibri" w:hAnsi="Calibri"/>
                <w:color w:val="FF0000"/>
              </w:rPr>
            </w:pPr>
          </w:p>
        </w:tc>
        <w:tc>
          <w:tcPr>
            <w:tcW w:w="1275" w:type="dxa"/>
            <w:tcBorders>
              <w:top w:val="nil"/>
              <w:left w:val="single" w:sz="4" w:space="0" w:color="auto"/>
              <w:bottom w:val="single" w:sz="8" w:space="0" w:color="auto"/>
              <w:right w:val="single" w:sz="8" w:space="0" w:color="auto"/>
            </w:tcBorders>
            <w:shd w:val="clear" w:color="auto" w:fill="auto"/>
            <w:vAlign w:val="bottom"/>
            <w:hideMark/>
          </w:tcPr>
          <w:p w:rsidR="00DC2FB4" w:rsidRPr="00DC2FB4" w:rsidRDefault="00DC2FB4" w:rsidP="00DC2FB4">
            <w:pPr>
              <w:jc w:val="right"/>
              <w:rPr>
                <w:rFonts w:ascii="Calibri" w:hAnsi="Calibri"/>
                <w:color w:val="FF0000"/>
              </w:rPr>
            </w:pPr>
          </w:p>
        </w:tc>
        <w:tc>
          <w:tcPr>
            <w:tcW w:w="2127"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right"/>
              <w:rPr>
                <w:rFonts w:ascii="Calibri" w:hAnsi="Calibri"/>
                <w:color w:val="000000"/>
              </w:rPr>
            </w:pPr>
          </w:p>
        </w:tc>
      </w:tr>
      <w:tr w:rsidR="00DC2FB4" w:rsidRPr="00DC2FB4" w:rsidTr="00A5033D">
        <w:trPr>
          <w:trHeight w:val="900"/>
        </w:trPr>
        <w:tc>
          <w:tcPr>
            <w:tcW w:w="6111" w:type="dxa"/>
            <w:gridSpan w:val="5"/>
            <w:tcBorders>
              <w:top w:val="single" w:sz="8" w:space="0" w:color="auto"/>
              <w:left w:val="single" w:sz="8" w:space="0" w:color="auto"/>
              <w:bottom w:val="single" w:sz="8" w:space="0" w:color="auto"/>
              <w:right w:val="single" w:sz="4" w:space="0" w:color="auto"/>
            </w:tcBorders>
            <w:shd w:val="clear" w:color="auto" w:fill="auto"/>
            <w:vAlign w:val="center"/>
            <w:hideMark/>
          </w:tcPr>
          <w:p w:rsidR="00DC2FB4" w:rsidRPr="00DC2FB4" w:rsidRDefault="00DC2FB4" w:rsidP="00DC2FB4">
            <w:pPr>
              <w:jc w:val="center"/>
              <w:rPr>
                <w:rFonts w:ascii="Calibri" w:hAnsi="Calibri"/>
                <w:b/>
                <w:bCs/>
                <w:color w:val="FF0000"/>
              </w:rPr>
            </w:pPr>
            <w:r w:rsidRPr="00DC2FB4">
              <w:rPr>
                <w:rFonts w:ascii="Calibri" w:hAnsi="Calibri"/>
                <w:b/>
                <w:bCs/>
                <w:color w:val="000000"/>
                <w:sz w:val="22"/>
                <w:szCs w:val="22"/>
              </w:rPr>
              <w:t>VALOR TOTAL</w:t>
            </w:r>
          </w:p>
        </w:tc>
        <w:tc>
          <w:tcPr>
            <w:tcW w:w="3402" w:type="dxa"/>
            <w:gridSpan w:val="2"/>
            <w:tcBorders>
              <w:top w:val="single" w:sz="8" w:space="0" w:color="auto"/>
              <w:left w:val="single" w:sz="4" w:space="0" w:color="auto"/>
              <w:bottom w:val="single" w:sz="8" w:space="0" w:color="auto"/>
              <w:right w:val="single" w:sz="8" w:space="0" w:color="000000"/>
            </w:tcBorders>
            <w:shd w:val="clear" w:color="auto" w:fill="auto"/>
            <w:vAlign w:val="center"/>
            <w:hideMark/>
          </w:tcPr>
          <w:p w:rsidR="00DC2FB4" w:rsidRPr="00DC2FB4" w:rsidRDefault="00DC2FB4" w:rsidP="00DC2FB4">
            <w:pPr>
              <w:jc w:val="center"/>
              <w:rPr>
                <w:rFonts w:ascii="Calibri" w:hAnsi="Calibri"/>
                <w:b/>
                <w:bCs/>
                <w:color w:val="FF0000"/>
              </w:rPr>
            </w:pPr>
          </w:p>
        </w:tc>
      </w:tr>
    </w:tbl>
    <w:p w:rsidR="00A71989" w:rsidRDefault="00A71989" w:rsidP="00A71989">
      <w:pPr>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TOTAL GERAL DA PROPOSTA R$________________</w:t>
      </w:r>
      <w:proofErr w:type="gramStart"/>
      <w:r w:rsidRPr="00F42BB9">
        <w:rPr>
          <w:rFonts w:asciiTheme="minorHAnsi" w:hAnsiTheme="minorHAnsi" w:cs="Tahoma"/>
        </w:rPr>
        <w:t>(</w:t>
      </w:r>
      <w:proofErr w:type="gramEnd"/>
      <w:r w:rsidRPr="00F42BB9">
        <w:rPr>
          <w:rFonts w:asciiTheme="minorHAnsi" w:hAnsiTheme="minorHAnsi" w:cs="Tahoma"/>
        </w:rPr>
        <w:t>___________________________)</w:t>
      </w:r>
    </w:p>
    <w:p w:rsidR="00A7198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No preço cotado já estão incluídas eventuais vantagens e/ou abatimentos, impostos, taxas e encargos sociais, obrigações trabalhistas, previdenciárias, fiscais e comerciais, assim como despesas com transportes, deslocamentos, instalações e outras quaisquer que incidam sobre a contratação.</w:t>
      </w:r>
    </w:p>
    <w:p w:rsidR="00A71989" w:rsidRDefault="00A71989" w:rsidP="00A71989">
      <w:pPr>
        <w:jc w:val="both"/>
        <w:rPr>
          <w:rFonts w:asciiTheme="minorHAnsi" w:hAnsiTheme="minorHAnsi" w:cs="Tahoma"/>
        </w:rPr>
      </w:pPr>
    </w:p>
    <w:p w:rsidR="00A71989" w:rsidRDefault="00A71989" w:rsidP="00A71989">
      <w:pPr>
        <w:contextualSpacing/>
        <w:jc w:val="both"/>
        <w:rPr>
          <w:rFonts w:asciiTheme="minorHAnsi" w:hAnsiTheme="minorHAnsi" w:cs="Arial"/>
          <w:b/>
        </w:rPr>
      </w:pPr>
      <w:proofErr w:type="spellStart"/>
      <w:r w:rsidRPr="0003676C">
        <w:rPr>
          <w:rFonts w:asciiTheme="minorHAnsi" w:hAnsiTheme="minorHAnsi" w:cs="Arial"/>
          <w:b/>
        </w:rPr>
        <w:t>Obs</w:t>
      </w:r>
      <w:proofErr w:type="spellEnd"/>
      <w:r w:rsidRPr="0003676C">
        <w:rPr>
          <w:rFonts w:asciiTheme="minorHAnsi" w:hAnsiTheme="minorHAnsi" w:cs="Arial"/>
          <w:b/>
        </w:rPr>
        <w:t xml:space="preserve">: </w:t>
      </w:r>
      <w:r>
        <w:rPr>
          <w:rFonts w:asciiTheme="minorHAnsi" w:hAnsiTheme="minorHAnsi" w:cs="Arial"/>
          <w:b/>
        </w:rPr>
        <w:t>Conforme item 14 do Edital, a</w:t>
      </w:r>
      <w:r w:rsidRPr="0003676C">
        <w:rPr>
          <w:rFonts w:asciiTheme="minorHAnsi" w:hAnsiTheme="minorHAnsi" w:cs="Arial"/>
          <w:b/>
        </w:rPr>
        <w:t xml:space="preserve"> Licitante vencedora deverá apresentar as amostras dos produtos, devidamente de acordo com as especificações contidas no anexo I no prazo máximo de 05 (cinco) dias úteis após a sessão de lances, </w:t>
      </w:r>
      <w:proofErr w:type="gramStart"/>
      <w:r w:rsidRPr="0003676C">
        <w:rPr>
          <w:rFonts w:asciiTheme="minorHAnsi" w:hAnsiTheme="minorHAnsi" w:cs="Arial"/>
          <w:b/>
        </w:rPr>
        <w:t>sob pena</w:t>
      </w:r>
      <w:proofErr w:type="gramEnd"/>
      <w:r w:rsidRPr="0003676C">
        <w:rPr>
          <w:rFonts w:asciiTheme="minorHAnsi" w:hAnsiTheme="minorHAnsi" w:cs="Arial"/>
          <w:b/>
        </w:rPr>
        <w:t xml:space="preserve"> de desclassificação. As mesmas deverão ser entregues para análise de qualidade na Secretaria de Administração, Planejamento e Finanças.</w:t>
      </w:r>
    </w:p>
    <w:p w:rsidR="00DC6035" w:rsidRDefault="00DC6035" w:rsidP="00A71989">
      <w:pPr>
        <w:contextualSpacing/>
        <w:jc w:val="both"/>
        <w:rPr>
          <w:rFonts w:asciiTheme="minorHAnsi" w:hAnsiTheme="minorHAnsi" w:cs="Arial"/>
          <w:b/>
        </w:rPr>
      </w:pPr>
    </w:p>
    <w:p w:rsidR="00DC6035" w:rsidRPr="0003676C" w:rsidRDefault="00DC6035" w:rsidP="00A71989">
      <w:pPr>
        <w:contextualSpacing/>
        <w:jc w:val="both"/>
        <w:rPr>
          <w:rFonts w:asciiTheme="minorHAnsi" w:hAnsiTheme="minorHAnsi" w:cs="Arial"/>
          <w:b/>
        </w:rPr>
      </w:pPr>
      <w:r>
        <w:rPr>
          <w:rFonts w:asciiTheme="minorHAnsi" w:hAnsiTheme="minorHAnsi" w:cs="Arial"/>
          <w:b/>
        </w:rPr>
        <w:t xml:space="preserve">Deverão ser apresentadas amostras somente dos itens 3, 14, 15, 17, 18, 33, 34, </w:t>
      </w:r>
      <w:r w:rsidR="00E45CED">
        <w:rPr>
          <w:rFonts w:asciiTheme="minorHAnsi" w:hAnsiTheme="minorHAnsi" w:cs="Arial"/>
          <w:b/>
        </w:rPr>
        <w:t>43, 45, 46, 47, 49, 58, 59, 71 e 72.</w:t>
      </w:r>
    </w:p>
    <w:p w:rsidR="00A71989" w:rsidRPr="0003676C" w:rsidRDefault="00A71989" w:rsidP="00A71989">
      <w:pPr>
        <w:contextualSpacing/>
        <w:jc w:val="both"/>
        <w:rPr>
          <w:rFonts w:asciiTheme="minorHAnsi" w:hAnsiTheme="minorHAnsi" w:cs="Arial"/>
          <w:b/>
        </w:rPr>
      </w:pPr>
    </w:p>
    <w:p w:rsidR="00A71989" w:rsidRPr="0003676C" w:rsidRDefault="00A71989" w:rsidP="00A71989">
      <w:pPr>
        <w:contextualSpacing/>
        <w:jc w:val="both"/>
        <w:rPr>
          <w:rFonts w:asciiTheme="minorHAnsi" w:hAnsiTheme="minorHAnsi" w:cs="Arial"/>
          <w:b/>
        </w:rPr>
      </w:pPr>
      <w:r w:rsidRPr="0003676C">
        <w:rPr>
          <w:rFonts w:asciiTheme="minorHAnsi" w:hAnsiTheme="minorHAnsi" w:cs="Arial"/>
          <w:b/>
        </w:rPr>
        <w:t xml:space="preserve">Ocorrendo Parecer Técnico desfavorável sobre </w:t>
      </w:r>
      <w:proofErr w:type="gramStart"/>
      <w:r w:rsidRPr="0003676C">
        <w:rPr>
          <w:rFonts w:asciiTheme="minorHAnsi" w:hAnsiTheme="minorHAnsi" w:cs="Arial"/>
          <w:b/>
        </w:rPr>
        <w:t>a amostras</w:t>
      </w:r>
      <w:proofErr w:type="gramEnd"/>
      <w:r w:rsidRPr="0003676C">
        <w:rPr>
          <w:rFonts w:asciiTheme="minorHAnsi" w:hAnsiTheme="minorHAnsi" w:cs="Arial"/>
          <w:b/>
        </w:rPr>
        <w:t>, os autos serão devolvidos ao pregoeiro, para que este realize nova negociação com as demais licitantes, obedecendo à ordem de classificação, por menor preço.</w:t>
      </w:r>
    </w:p>
    <w:p w:rsidR="00A7198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sectPr w:rsidR="00A71989" w:rsidRPr="00F42BB9" w:rsidSect="00A5033D">
          <w:type w:val="continuous"/>
          <w:pgSz w:w="12240" w:h="15840"/>
          <w:pgMar w:top="1560" w:right="1418" w:bottom="709" w:left="1418" w:header="720" w:footer="1134" w:gutter="0"/>
          <w:cols w:space="720"/>
          <w:titlePg/>
          <w:docGrid w:linePitch="326"/>
        </w:sectPr>
      </w:pPr>
    </w:p>
    <w:p w:rsidR="00A71989" w:rsidRPr="00F42BB9" w:rsidRDefault="00A71989" w:rsidP="00A71989">
      <w:pPr>
        <w:rPr>
          <w:rFonts w:asciiTheme="minorHAnsi" w:hAnsiTheme="minorHAnsi" w:cs="Courier New"/>
        </w:rPr>
      </w:pPr>
    </w:p>
    <w:p w:rsidR="00A71989" w:rsidRPr="00F42BB9" w:rsidRDefault="00A71989" w:rsidP="00A71989">
      <w:pPr>
        <w:rPr>
          <w:rFonts w:asciiTheme="minorHAnsi" w:hAnsiTheme="minorHAnsi" w:cs="Courier New"/>
        </w:rPr>
      </w:pPr>
      <w:r w:rsidRPr="00F42BB9">
        <w:rPr>
          <w:rFonts w:asciiTheme="minorHAnsi" w:hAnsiTheme="minorHAnsi" w:cs="Courier New"/>
        </w:rPr>
        <w:t>Validade da Proposta:_______________</w:t>
      </w:r>
    </w:p>
    <w:p w:rsidR="00A71989" w:rsidRPr="00F42BB9" w:rsidRDefault="00A71989" w:rsidP="00A71989">
      <w:pPr>
        <w:rPr>
          <w:rFonts w:asciiTheme="minorHAnsi" w:hAnsiTheme="minorHAnsi" w:cs="Courier New"/>
        </w:rPr>
      </w:pPr>
      <w:r w:rsidRPr="00F42BB9">
        <w:rPr>
          <w:rFonts w:asciiTheme="minorHAnsi" w:hAnsiTheme="minorHAnsi" w:cs="Courier New"/>
        </w:rPr>
        <w:t xml:space="preserve">Prazo para entrega:__________________ </w:t>
      </w:r>
    </w:p>
    <w:p w:rsidR="00A71989" w:rsidRPr="00F42BB9" w:rsidRDefault="00A71989" w:rsidP="00A71989">
      <w:pPr>
        <w:rPr>
          <w:rFonts w:asciiTheme="minorHAnsi" w:hAnsiTheme="minorHAnsi" w:cs="Courier New"/>
        </w:rPr>
      </w:pPr>
      <w:r w:rsidRPr="00F42BB9">
        <w:rPr>
          <w:rFonts w:asciiTheme="minorHAnsi" w:hAnsiTheme="minorHAnsi" w:cs="Courier New"/>
        </w:rPr>
        <w:t xml:space="preserve">Data, </w:t>
      </w:r>
    </w:p>
    <w:p w:rsidR="00A71989" w:rsidRPr="00F42BB9" w:rsidRDefault="00A71989" w:rsidP="00A71989">
      <w:pPr>
        <w:rPr>
          <w:rFonts w:asciiTheme="minorHAnsi" w:hAnsiTheme="minorHAnsi" w:cs="Courier New"/>
        </w:rPr>
      </w:pPr>
      <w:r w:rsidRPr="00F42BB9">
        <w:rPr>
          <w:rFonts w:asciiTheme="minorHAnsi" w:hAnsiTheme="minorHAnsi" w:cs="Courier New"/>
        </w:rPr>
        <w:t>Nome e assinatura do</w:t>
      </w:r>
    </w:p>
    <w:p w:rsidR="00A71989" w:rsidRPr="00F42BB9" w:rsidRDefault="00A71989" w:rsidP="00A71989">
      <w:pPr>
        <w:rPr>
          <w:rFonts w:asciiTheme="minorHAnsi" w:hAnsiTheme="minorHAnsi" w:cs="Tahoma"/>
          <w:b/>
        </w:rPr>
      </w:pPr>
      <w:r w:rsidRPr="00F42BB9">
        <w:rPr>
          <w:rFonts w:asciiTheme="minorHAnsi" w:hAnsiTheme="minorHAnsi" w:cs="Courier New"/>
        </w:rPr>
        <w:t>Representante da Empresa</w:t>
      </w:r>
    </w:p>
    <w:p w:rsidR="00A71989" w:rsidRPr="00F42BB9" w:rsidRDefault="00A71989" w:rsidP="00A71989">
      <w:pPr>
        <w:rPr>
          <w:rFonts w:asciiTheme="minorHAnsi" w:hAnsiTheme="minorHAnsi" w:cs="Tahoma"/>
          <w:i/>
        </w:rPr>
        <w:sectPr w:rsidR="00A71989" w:rsidRPr="00F42BB9" w:rsidSect="00A5033D">
          <w:type w:val="continuous"/>
          <w:pgSz w:w="12240" w:h="15840"/>
          <w:pgMar w:top="1803" w:right="1418" w:bottom="1977" w:left="1418" w:header="720" w:footer="1134" w:gutter="0"/>
          <w:cols w:num="2" w:space="720"/>
          <w:titlePg/>
          <w:docGrid w:linePitch="326"/>
        </w:sectPr>
      </w:pPr>
    </w:p>
    <w:p w:rsidR="00A71989" w:rsidRPr="00F42BB9" w:rsidRDefault="00A71989" w:rsidP="00A71989">
      <w:pPr>
        <w:spacing w:after="200" w:line="276" w:lineRule="auto"/>
        <w:rPr>
          <w:rFonts w:asciiTheme="minorHAnsi" w:hAnsiTheme="minorHAnsi" w:cs="Tahoma"/>
          <w:b/>
          <w:i/>
          <w:snapToGrid w:val="0"/>
          <w:color w:val="000000"/>
          <w:szCs w:val="20"/>
        </w:rPr>
      </w:pPr>
      <w:r w:rsidRPr="00F42BB9">
        <w:rPr>
          <w:rFonts w:asciiTheme="minorHAnsi" w:hAnsiTheme="minorHAnsi" w:cs="Tahoma"/>
          <w:i/>
        </w:rPr>
        <w:br w:type="page"/>
      </w:r>
    </w:p>
    <w:p w:rsidR="00A71989" w:rsidRPr="00F42BB9" w:rsidRDefault="00A71989" w:rsidP="00A71989">
      <w:pPr>
        <w:pStyle w:val="Ttulo2"/>
        <w:jc w:val="center"/>
        <w:rPr>
          <w:rFonts w:asciiTheme="minorHAnsi" w:hAnsiTheme="minorHAnsi" w:cs="Tahoma"/>
          <w:i/>
        </w:rPr>
      </w:pPr>
      <w:bookmarkStart w:id="24" w:name="_Toc375213141"/>
      <w:r w:rsidRPr="00F42BB9">
        <w:rPr>
          <w:rFonts w:asciiTheme="minorHAnsi" w:hAnsiTheme="minorHAnsi" w:cs="Tahoma"/>
          <w:i/>
        </w:rPr>
        <w:t>ANEXO II - MODELO PROCURAÇÃO</w:t>
      </w:r>
      <w:bookmarkEnd w:id="24"/>
    </w:p>
    <w:p w:rsidR="00A71989" w:rsidRPr="00F42BB9" w:rsidRDefault="00DC2FB4" w:rsidP="00A71989">
      <w:pPr>
        <w:jc w:val="center"/>
        <w:rPr>
          <w:rFonts w:asciiTheme="minorHAnsi" w:hAnsiTheme="minorHAnsi" w:cs="Tahoma"/>
          <w:b/>
          <w:i/>
        </w:rPr>
      </w:pPr>
      <w:r>
        <w:rPr>
          <w:rFonts w:asciiTheme="minorHAnsi" w:hAnsiTheme="minorHAnsi" w:cs="Tahoma"/>
          <w:b/>
          <w:i/>
        </w:rPr>
        <w:t>PREGÃO PRESENCIAL Nº 07</w:t>
      </w:r>
      <w:r w:rsidR="00A71989" w:rsidRPr="00F42BB9">
        <w:rPr>
          <w:rFonts w:asciiTheme="minorHAnsi" w:hAnsiTheme="minorHAnsi" w:cs="Tahoma"/>
          <w:b/>
          <w:i/>
        </w:rPr>
        <w:t>/201</w:t>
      </w:r>
      <w:r w:rsidR="00A71989">
        <w:rPr>
          <w:rFonts w:asciiTheme="minorHAnsi" w:hAnsiTheme="minorHAnsi" w:cs="Tahoma"/>
          <w:b/>
          <w:i/>
        </w:rPr>
        <w:t>5</w:t>
      </w:r>
    </w:p>
    <w:p w:rsidR="00A71989" w:rsidRPr="00F42BB9" w:rsidRDefault="00A71989" w:rsidP="00A71989">
      <w:pPr>
        <w:ind w:firstLine="1418"/>
        <w:rPr>
          <w:rFonts w:asciiTheme="minorHAnsi" w:hAnsiTheme="minorHAnsi" w:cs="Tahoma"/>
        </w:rPr>
      </w:pPr>
    </w:p>
    <w:p w:rsidR="00A71989" w:rsidRPr="00F42BB9" w:rsidRDefault="00A71989" w:rsidP="00A71989">
      <w:pPr>
        <w:ind w:firstLine="1080"/>
        <w:rPr>
          <w:rFonts w:asciiTheme="minorHAnsi" w:hAnsiTheme="minorHAnsi" w:cs="Tahoma"/>
        </w:rPr>
      </w:pPr>
    </w:p>
    <w:p w:rsidR="00A71989" w:rsidRPr="00F42BB9" w:rsidRDefault="00A71989" w:rsidP="00A71989">
      <w:pPr>
        <w:pStyle w:val="Recuodecorpodetexto"/>
        <w:ind w:firstLine="1080"/>
        <w:jc w:val="both"/>
        <w:rPr>
          <w:rFonts w:asciiTheme="minorHAnsi" w:hAnsiTheme="minorHAnsi" w:cs="Tahoma"/>
          <w:sz w:val="24"/>
          <w:szCs w:val="24"/>
        </w:rPr>
      </w:pPr>
      <w:r w:rsidRPr="00F42BB9">
        <w:rPr>
          <w:rFonts w:asciiTheme="minorHAnsi" w:hAnsiTheme="minorHAnsi" w:cs="Tahoma"/>
          <w:sz w:val="24"/>
          <w:szCs w:val="24"/>
        </w:rPr>
        <w:t xml:space="preserve">Pelo presente instrumento particular de procuração _________________________________ (Nome da Empresa), nomeia e constitui seu bastante procurador o </w:t>
      </w:r>
      <w:proofErr w:type="gramStart"/>
      <w:r w:rsidRPr="00F42BB9">
        <w:rPr>
          <w:rFonts w:asciiTheme="minorHAnsi" w:hAnsiTheme="minorHAnsi" w:cs="Tahoma"/>
          <w:sz w:val="24"/>
          <w:szCs w:val="24"/>
        </w:rPr>
        <w:t>Sr.</w:t>
      </w:r>
      <w:proofErr w:type="gramEnd"/>
      <w:r w:rsidRPr="00F42BB9">
        <w:rPr>
          <w:rFonts w:asciiTheme="minorHAnsi" w:hAnsiTheme="minorHAnsi" w:cs="Tahoma"/>
          <w:sz w:val="24"/>
          <w:szCs w:val="24"/>
        </w:rPr>
        <w:t xml:space="preserve">______________________________________(nome do outorgado, profissão, No. Carteira de Identidade), com poderes para representá-la perante o Município de Agrolândia, no Pregão Presencial  Nº </w:t>
      </w:r>
      <w:r w:rsidR="00DC2FB4">
        <w:rPr>
          <w:rFonts w:asciiTheme="minorHAnsi" w:hAnsiTheme="minorHAnsi" w:cs="Tahoma"/>
          <w:b/>
          <w:sz w:val="24"/>
          <w:szCs w:val="24"/>
        </w:rPr>
        <w:t>07</w:t>
      </w:r>
      <w:r w:rsidRPr="00F42BB9">
        <w:rPr>
          <w:rFonts w:asciiTheme="minorHAnsi" w:hAnsiTheme="minorHAnsi" w:cs="Tahoma"/>
          <w:b/>
          <w:sz w:val="24"/>
          <w:szCs w:val="24"/>
        </w:rPr>
        <w:t>/201</w:t>
      </w:r>
      <w:r>
        <w:rPr>
          <w:rFonts w:asciiTheme="minorHAnsi" w:hAnsiTheme="minorHAnsi" w:cs="Tahoma"/>
          <w:b/>
          <w:sz w:val="24"/>
          <w:szCs w:val="24"/>
        </w:rPr>
        <w:t>5</w:t>
      </w:r>
      <w:r w:rsidRPr="00F42BB9">
        <w:rPr>
          <w:rFonts w:asciiTheme="minorHAnsi" w:hAnsiTheme="minorHAnsi" w:cs="Tahoma"/>
          <w:sz w:val="24"/>
          <w:szCs w:val="24"/>
        </w:rPr>
        <w:t>, podendo participar das sessões realizadas, assinar propostas, bem como formular propostas verbais, decidir sobre desistência ou interposição de recursos, assinar atas, enfim, praticar todos os atos que se façam necessários ao cumprimento regular do presente mandato.</w:t>
      </w:r>
    </w:p>
    <w:p w:rsidR="00A71989" w:rsidRPr="00F42BB9" w:rsidRDefault="00A71989" w:rsidP="00A71989">
      <w:pPr>
        <w:ind w:firstLine="1418"/>
        <w:jc w:val="both"/>
        <w:rPr>
          <w:rFonts w:asciiTheme="minorHAnsi" w:hAnsiTheme="minorHAnsi" w:cs="Tahoma"/>
        </w:rPr>
      </w:pPr>
      <w:r w:rsidRPr="00F42BB9">
        <w:rPr>
          <w:rFonts w:asciiTheme="minorHAnsi" w:hAnsiTheme="minorHAnsi" w:cs="Tahoma"/>
        </w:rPr>
        <w:t>Local e Data.</w:t>
      </w:r>
    </w:p>
    <w:p w:rsidR="00A71989" w:rsidRPr="00F42BB9" w:rsidRDefault="00A71989" w:rsidP="00A71989">
      <w:pPr>
        <w:ind w:firstLine="1418"/>
        <w:jc w:val="both"/>
        <w:rPr>
          <w:rFonts w:asciiTheme="minorHAnsi" w:hAnsiTheme="minorHAnsi" w:cs="Tahoma"/>
        </w:rPr>
      </w:pPr>
      <w:r w:rsidRPr="00F42BB9">
        <w:rPr>
          <w:rFonts w:asciiTheme="minorHAnsi" w:hAnsiTheme="minorHAnsi" w:cs="Tahoma"/>
        </w:rPr>
        <w:t>_______________________________________________________</w:t>
      </w:r>
    </w:p>
    <w:p w:rsidR="00A71989" w:rsidRPr="00F42BB9" w:rsidRDefault="00A71989" w:rsidP="00A71989">
      <w:pPr>
        <w:ind w:firstLine="1418"/>
        <w:jc w:val="both"/>
        <w:rPr>
          <w:rFonts w:asciiTheme="minorHAnsi" w:hAnsiTheme="minorHAnsi" w:cs="Tahoma"/>
        </w:rPr>
      </w:pPr>
      <w:r w:rsidRPr="00F42BB9">
        <w:rPr>
          <w:rFonts w:asciiTheme="minorHAnsi" w:hAnsiTheme="minorHAnsi" w:cs="Tahoma"/>
        </w:rPr>
        <w:t xml:space="preserve">Assinatura do representante legal da Empresa </w:t>
      </w:r>
    </w:p>
    <w:p w:rsidR="00A71989" w:rsidRPr="00F42BB9" w:rsidRDefault="00A71989" w:rsidP="00A71989">
      <w:pPr>
        <w:ind w:firstLine="1418"/>
        <w:jc w:val="both"/>
        <w:rPr>
          <w:rFonts w:asciiTheme="minorHAnsi" w:hAnsiTheme="minorHAnsi" w:cs="Tahoma"/>
        </w:rPr>
      </w:pPr>
    </w:p>
    <w:p w:rsidR="00A71989" w:rsidRPr="00F42BB9" w:rsidRDefault="00A71989" w:rsidP="00A71989">
      <w:pPr>
        <w:ind w:firstLine="1418"/>
        <w:jc w:val="both"/>
        <w:rPr>
          <w:rFonts w:asciiTheme="minorHAnsi" w:hAnsiTheme="minorHAnsi" w:cs="Tahoma"/>
          <w:b/>
        </w:rPr>
      </w:pPr>
      <w:proofErr w:type="spellStart"/>
      <w:r w:rsidRPr="00F42BB9">
        <w:rPr>
          <w:rFonts w:asciiTheme="minorHAnsi" w:hAnsiTheme="minorHAnsi" w:cs="Tahoma"/>
          <w:b/>
        </w:rPr>
        <w:t>Obs</w:t>
      </w:r>
      <w:proofErr w:type="spellEnd"/>
      <w:r w:rsidRPr="00F42BB9">
        <w:rPr>
          <w:rFonts w:asciiTheme="minorHAnsi" w:hAnsiTheme="minorHAnsi" w:cs="Tahoma"/>
          <w:b/>
        </w:rPr>
        <w:t>: Instrumento Particular de Procuração deverá ter reconhecimento de assinatura por Tabelião competente.</w:t>
      </w:r>
    </w:p>
    <w:p w:rsidR="00A71989" w:rsidRPr="00F42BB9" w:rsidRDefault="00A71989" w:rsidP="00A71989">
      <w:pPr>
        <w:pStyle w:val="Ttulo2"/>
        <w:jc w:val="center"/>
        <w:rPr>
          <w:rFonts w:asciiTheme="minorHAnsi" w:hAnsiTheme="minorHAnsi" w:cs="Tahoma"/>
          <w:i/>
        </w:rPr>
      </w:pPr>
    </w:p>
    <w:p w:rsidR="00A71989" w:rsidRPr="00F42BB9" w:rsidRDefault="00A71989" w:rsidP="00A71989">
      <w:pPr>
        <w:rPr>
          <w:rFonts w:asciiTheme="minorHAnsi" w:hAnsiTheme="minorHAnsi"/>
        </w:rPr>
      </w:pPr>
    </w:p>
    <w:p w:rsidR="00A71989" w:rsidRPr="00F42BB9" w:rsidRDefault="00A71989" w:rsidP="00A71989">
      <w:pPr>
        <w:pStyle w:val="Ttulo2"/>
        <w:jc w:val="center"/>
        <w:rPr>
          <w:rFonts w:asciiTheme="minorHAnsi" w:hAnsiTheme="minorHAnsi" w:cs="Tahoma"/>
          <w:i/>
        </w:rPr>
      </w:pPr>
      <w:bookmarkStart w:id="25" w:name="_Toc375213142"/>
      <w:r w:rsidRPr="00F42BB9">
        <w:rPr>
          <w:rFonts w:asciiTheme="minorHAnsi" w:hAnsiTheme="minorHAnsi" w:cs="Tahoma"/>
          <w:i/>
        </w:rPr>
        <w:t>ANEXO III - MODELO DECLARAÇÃO DE INEXISTÊNCIA DE FATO SUPERVENIENTE IMPEDITIVO DA HABILITAÇÃO</w:t>
      </w:r>
      <w:bookmarkEnd w:id="25"/>
    </w:p>
    <w:p w:rsidR="00A71989" w:rsidRPr="00F42BB9" w:rsidRDefault="00A71989" w:rsidP="00A71989">
      <w:pPr>
        <w:jc w:val="center"/>
        <w:rPr>
          <w:rFonts w:asciiTheme="minorHAnsi" w:hAnsiTheme="minorHAnsi" w:cs="Tahoma"/>
          <w:b/>
          <w:i/>
        </w:rPr>
      </w:pPr>
      <w:r w:rsidRPr="00F42BB9">
        <w:rPr>
          <w:rFonts w:asciiTheme="minorHAnsi" w:hAnsiTheme="minorHAnsi" w:cs="Tahoma"/>
          <w:b/>
          <w:i/>
        </w:rPr>
        <w:t xml:space="preserve">PREGÃO PRESENCIAL Nº </w:t>
      </w:r>
      <w:r>
        <w:rPr>
          <w:rFonts w:asciiTheme="minorHAnsi" w:hAnsiTheme="minorHAnsi" w:cs="Tahoma"/>
          <w:b/>
          <w:i/>
        </w:rPr>
        <w:t>0</w:t>
      </w:r>
      <w:r w:rsidR="00DC2FB4">
        <w:rPr>
          <w:rFonts w:asciiTheme="minorHAnsi" w:hAnsiTheme="minorHAnsi" w:cs="Tahoma"/>
          <w:b/>
          <w:i/>
        </w:rPr>
        <w:t>7</w:t>
      </w:r>
      <w:r w:rsidRPr="00F42BB9">
        <w:rPr>
          <w:rFonts w:asciiTheme="minorHAnsi" w:hAnsiTheme="minorHAnsi" w:cs="Tahoma"/>
          <w:b/>
          <w:i/>
        </w:rPr>
        <w:t>/201</w:t>
      </w:r>
      <w:r>
        <w:rPr>
          <w:rFonts w:asciiTheme="minorHAnsi" w:hAnsiTheme="minorHAnsi" w:cs="Tahoma"/>
          <w:b/>
          <w:i/>
        </w:rPr>
        <w:t>5</w:t>
      </w:r>
    </w:p>
    <w:p w:rsidR="00A71989" w:rsidRPr="00F42BB9" w:rsidRDefault="00A71989" w:rsidP="00A71989">
      <w:pPr>
        <w:rPr>
          <w:rFonts w:asciiTheme="minorHAnsi" w:hAnsiTheme="minorHAnsi" w:cs="Tahoma"/>
        </w:rPr>
      </w:pPr>
    </w:p>
    <w:p w:rsidR="00A71989" w:rsidRPr="00F42BB9" w:rsidRDefault="00A71989" w:rsidP="00A71989">
      <w:pPr>
        <w:ind w:firstLine="1418"/>
        <w:rPr>
          <w:rFonts w:asciiTheme="minorHAnsi" w:hAnsiTheme="minorHAnsi" w:cs="Tahoma"/>
        </w:rPr>
      </w:pPr>
    </w:p>
    <w:p w:rsidR="00A71989" w:rsidRPr="00F42BB9" w:rsidRDefault="00A71989" w:rsidP="00A71989">
      <w:pPr>
        <w:ind w:firstLine="1418"/>
        <w:rPr>
          <w:rFonts w:asciiTheme="minorHAnsi" w:hAnsiTheme="minorHAnsi" w:cs="Tahoma"/>
        </w:rPr>
      </w:pPr>
    </w:p>
    <w:p w:rsidR="00A71989" w:rsidRPr="00F42BB9" w:rsidRDefault="00A71989" w:rsidP="00A71989">
      <w:pPr>
        <w:pStyle w:val="Recuodecorpodetexto"/>
        <w:jc w:val="both"/>
        <w:rPr>
          <w:rFonts w:asciiTheme="minorHAnsi" w:hAnsiTheme="minorHAnsi" w:cs="Tahoma"/>
          <w:sz w:val="24"/>
          <w:szCs w:val="24"/>
        </w:rPr>
      </w:pPr>
      <w:r w:rsidRPr="00F42BB9">
        <w:rPr>
          <w:rFonts w:asciiTheme="minorHAnsi" w:hAnsiTheme="minorHAnsi" w:cs="Tahoma"/>
          <w:sz w:val="24"/>
          <w:szCs w:val="24"/>
        </w:rPr>
        <w:t>(Nome da Empresa</w:t>
      </w:r>
      <w:proofErr w:type="gramStart"/>
      <w:r w:rsidRPr="00F42BB9">
        <w:rPr>
          <w:rFonts w:asciiTheme="minorHAnsi" w:hAnsiTheme="minorHAnsi" w:cs="Tahoma"/>
          <w:sz w:val="24"/>
          <w:szCs w:val="24"/>
        </w:rPr>
        <w:t>)</w:t>
      </w:r>
      <w:proofErr w:type="gramEnd"/>
      <w:r w:rsidRPr="00F42BB9">
        <w:rPr>
          <w:rFonts w:asciiTheme="minorHAnsi" w:hAnsiTheme="minorHAnsi" w:cs="Tahoma"/>
          <w:sz w:val="24"/>
          <w:szCs w:val="24"/>
        </w:rPr>
        <w:t xml:space="preserve">_____________________________________________________, CNPJ No. ______________________________________, estabelecida à _______________________________ (endereço completo), declara, sob as penas da Lei, que até a presente data inexistem fatos impeditivos para </w:t>
      </w:r>
      <w:proofErr w:type="gramStart"/>
      <w:r w:rsidRPr="00F42BB9">
        <w:rPr>
          <w:rFonts w:asciiTheme="minorHAnsi" w:hAnsiTheme="minorHAnsi" w:cs="Tahoma"/>
          <w:sz w:val="24"/>
          <w:szCs w:val="24"/>
        </w:rPr>
        <w:t>sua habilitação no presente processo licitatório, ciente da obr</w:t>
      </w:r>
      <w:r>
        <w:rPr>
          <w:rFonts w:asciiTheme="minorHAnsi" w:hAnsiTheme="minorHAnsi" w:cs="Tahoma"/>
          <w:sz w:val="24"/>
          <w:szCs w:val="24"/>
        </w:rPr>
        <w:t>igatoriedade de declarar ocorrê</w:t>
      </w:r>
      <w:r w:rsidRPr="00F42BB9">
        <w:rPr>
          <w:rFonts w:asciiTheme="minorHAnsi" w:hAnsiTheme="minorHAnsi" w:cs="Tahoma"/>
          <w:sz w:val="24"/>
          <w:szCs w:val="24"/>
        </w:rPr>
        <w:t>ncias posteriores</w:t>
      </w:r>
      <w:proofErr w:type="gramEnd"/>
      <w:r w:rsidRPr="00F42BB9">
        <w:rPr>
          <w:rFonts w:asciiTheme="minorHAnsi" w:hAnsiTheme="minorHAnsi" w:cs="Tahoma"/>
          <w:sz w:val="24"/>
          <w:szCs w:val="24"/>
        </w:rPr>
        <w:t>.</w:t>
      </w:r>
    </w:p>
    <w:p w:rsidR="00A71989" w:rsidRPr="00F42BB9" w:rsidRDefault="00A71989" w:rsidP="00A71989">
      <w:pPr>
        <w:ind w:firstLine="1418"/>
        <w:jc w:val="both"/>
        <w:rPr>
          <w:rFonts w:asciiTheme="minorHAnsi" w:hAnsiTheme="minorHAnsi" w:cs="Tahoma"/>
        </w:rPr>
      </w:pPr>
      <w:r w:rsidRPr="00F42BB9">
        <w:rPr>
          <w:rFonts w:asciiTheme="minorHAnsi" w:hAnsiTheme="minorHAnsi" w:cs="Tahoma"/>
        </w:rPr>
        <w:t>Local e Data.</w:t>
      </w:r>
    </w:p>
    <w:p w:rsidR="00A71989" w:rsidRPr="00F42BB9" w:rsidRDefault="00A71989" w:rsidP="00A71989">
      <w:pPr>
        <w:ind w:firstLine="1418"/>
        <w:jc w:val="both"/>
        <w:rPr>
          <w:rFonts w:asciiTheme="minorHAnsi" w:hAnsiTheme="minorHAnsi" w:cs="Tahoma"/>
        </w:rPr>
      </w:pPr>
      <w:r w:rsidRPr="00F42BB9">
        <w:rPr>
          <w:rFonts w:asciiTheme="minorHAnsi" w:hAnsiTheme="minorHAnsi" w:cs="Tahoma"/>
        </w:rPr>
        <w:t>______________________________________________________</w:t>
      </w:r>
    </w:p>
    <w:p w:rsidR="00A71989" w:rsidRPr="00F42BB9" w:rsidRDefault="00A71989" w:rsidP="00A71989">
      <w:pPr>
        <w:ind w:firstLine="1418"/>
        <w:jc w:val="both"/>
        <w:rPr>
          <w:rFonts w:asciiTheme="minorHAnsi" w:hAnsiTheme="minorHAnsi" w:cs="Tahoma"/>
        </w:rPr>
      </w:pPr>
      <w:r w:rsidRPr="00F42BB9">
        <w:rPr>
          <w:rFonts w:asciiTheme="minorHAnsi" w:hAnsiTheme="minorHAnsi" w:cs="Tahoma"/>
        </w:rPr>
        <w:t>Assinatura do representante legal da Empresa</w:t>
      </w:r>
      <w:proofErr w:type="gramStart"/>
      <w:r w:rsidRPr="00F42BB9">
        <w:rPr>
          <w:rFonts w:asciiTheme="minorHAnsi" w:hAnsiTheme="minorHAnsi" w:cs="Tahoma"/>
        </w:rPr>
        <w:t xml:space="preserve">  </w:t>
      </w:r>
    </w:p>
    <w:p w:rsidR="00A71989" w:rsidRDefault="00A71989" w:rsidP="00A71989">
      <w:pPr>
        <w:pStyle w:val="Ttulo2"/>
        <w:jc w:val="center"/>
        <w:rPr>
          <w:rFonts w:asciiTheme="minorHAnsi" w:hAnsiTheme="minorHAnsi" w:cs="Tahoma"/>
          <w:i/>
        </w:rPr>
      </w:pPr>
      <w:proofErr w:type="gramEnd"/>
    </w:p>
    <w:p w:rsidR="00A71989" w:rsidRDefault="00A71989" w:rsidP="00A71989"/>
    <w:p w:rsidR="00A71989" w:rsidRDefault="00A71989" w:rsidP="00A71989"/>
    <w:p w:rsidR="00A71989" w:rsidRPr="00E841F0" w:rsidRDefault="00A71989" w:rsidP="00A71989"/>
    <w:p w:rsidR="00A71989" w:rsidRPr="00F42BB9" w:rsidRDefault="00A71989" w:rsidP="00A71989">
      <w:pPr>
        <w:pStyle w:val="Ttulo2"/>
        <w:jc w:val="center"/>
        <w:rPr>
          <w:rFonts w:asciiTheme="minorHAnsi" w:hAnsiTheme="minorHAnsi" w:cs="Tahoma"/>
          <w:i/>
        </w:rPr>
      </w:pPr>
    </w:p>
    <w:p w:rsidR="00A71989" w:rsidRPr="00F42BB9" w:rsidRDefault="00A71989" w:rsidP="00A71989">
      <w:pPr>
        <w:pStyle w:val="Ttulo2"/>
        <w:jc w:val="center"/>
        <w:rPr>
          <w:rFonts w:asciiTheme="minorHAnsi" w:hAnsiTheme="minorHAnsi" w:cs="Tahoma"/>
          <w:i/>
        </w:rPr>
      </w:pPr>
      <w:bookmarkStart w:id="26" w:name="_Toc375213143"/>
      <w:r w:rsidRPr="00F42BB9">
        <w:rPr>
          <w:rFonts w:asciiTheme="minorHAnsi" w:hAnsiTheme="minorHAnsi" w:cs="Tahoma"/>
          <w:i/>
        </w:rPr>
        <w:t>ANEXO IV - MODELO DECLARAÇÃO DE CUMPRIMENTO</w:t>
      </w:r>
      <w:bookmarkEnd w:id="26"/>
    </w:p>
    <w:p w:rsidR="00A71989" w:rsidRPr="00F42BB9" w:rsidRDefault="00A71989" w:rsidP="00A71989">
      <w:pPr>
        <w:pStyle w:val="Ttulo2"/>
        <w:jc w:val="center"/>
        <w:rPr>
          <w:rFonts w:asciiTheme="minorHAnsi" w:hAnsiTheme="minorHAnsi" w:cs="Tahoma"/>
          <w:i/>
        </w:rPr>
      </w:pPr>
      <w:bookmarkStart w:id="27" w:name="_Toc375213144"/>
      <w:r w:rsidRPr="00F42BB9">
        <w:rPr>
          <w:rFonts w:asciiTheme="minorHAnsi" w:hAnsiTheme="minorHAnsi" w:cs="Tahoma"/>
          <w:i/>
        </w:rPr>
        <w:t>DO DISPOSTO NO INCISO XXXIII DO ART. 7</w:t>
      </w:r>
      <w:r w:rsidRPr="00F42BB9">
        <w:rPr>
          <w:rFonts w:asciiTheme="minorHAnsi" w:hAnsiTheme="minorHAnsi" w:cs="Tahoma"/>
          <w:i/>
          <w:vertAlign w:val="superscript"/>
        </w:rPr>
        <w:t>º</w:t>
      </w:r>
      <w:r w:rsidRPr="00F42BB9">
        <w:rPr>
          <w:rFonts w:asciiTheme="minorHAnsi" w:hAnsiTheme="minorHAnsi" w:cs="Tahoma"/>
          <w:i/>
        </w:rPr>
        <w:t xml:space="preserve"> DA CF.</w:t>
      </w:r>
      <w:bookmarkEnd w:id="27"/>
    </w:p>
    <w:p w:rsidR="00A71989" w:rsidRPr="00F42BB9" w:rsidRDefault="00A71989" w:rsidP="00A71989">
      <w:pPr>
        <w:jc w:val="center"/>
        <w:rPr>
          <w:rFonts w:asciiTheme="minorHAnsi" w:hAnsiTheme="minorHAnsi" w:cs="Tahoma"/>
          <w:b/>
          <w:i/>
        </w:rPr>
      </w:pPr>
      <w:r w:rsidRPr="00F42BB9">
        <w:rPr>
          <w:rFonts w:asciiTheme="minorHAnsi" w:hAnsiTheme="minorHAnsi" w:cs="Tahoma"/>
          <w:b/>
          <w:i/>
        </w:rPr>
        <w:t>PREGÃO PRESENCIAL</w:t>
      </w:r>
      <w:proofErr w:type="gramStart"/>
      <w:r w:rsidRPr="00F42BB9">
        <w:rPr>
          <w:rFonts w:asciiTheme="minorHAnsi" w:hAnsiTheme="minorHAnsi" w:cs="Tahoma"/>
          <w:b/>
          <w:i/>
        </w:rPr>
        <w:t xml:space="preserve">  </w:t>
      </w:r>
      <w:proofErr w:type="gramEnd"/>
      <w:r w:rsidRPr="00F42BB9">
        <w:rPr>
          <w:rFonts w:asciiTheme="minorHAnsi" w:hAnsiTheme="minorHAnsi" w:cs="Tahoma"/>
          <w:b/>
          <w:i/>
        </w:rPr>
        <w:t xml:space="preserve">Nº </w:t>
      </w:r>
      <w:r>
        <w:rPr>
          <w:rFonts w:asciiTheme="minorHAnsi" w:hAnsiTheme="minorHAnsi" w:cs="Tahoma"/>
          <w:b/>
          <w:i/>
        </w:rPr>
        <w:t>0</w:t>
      </w:r>
      <w:r w:rsidR="00DC2FB4">
        <w:rPr>
          <w:rFonts w:asciiTheme="minorHAnsi" w:hAnsiTheme="minorHAnsi" w:cs="Tahoma"/>
          <w:b/>
          <w:i/>
        </w:rPr>
        <w:t>7</w:t>
      </w:r>
      <w:r w:rsidRPr="00F42BB9">
        <w:rPr>
          <w:rFonts w:asciiTheme="minorHAnsi" w:hAnsiTheme="minorHAnsi" w:cs="Tahoma"/>
          <w:b/>
          <w:i/>
        </w:rPr>
        <w:t>/201</w:t>
      </w:r>
      <w:r>
        <w:rPr>
          <w:rFonts w:asciiTheme="minorHAnsi" w:hAnsiTheme="minorHAnsi" w:cs="Tahoma"/>
          <w:b/>
          <w:i/>
        </w:rPr>
        <w:t>5</w:t>
      </w:r>
    </w:p>
    <w:p w:rsidR="00A71989" w:rsidRPr="00F42BB9" w:rsidRDefault="00A71989" w:rsidP="00A71989">
      <w:pPr>
        <w:ind w:firstLine="1418"/>
        <w:rPr>
          <w:rFonts w:asciiTheme="minorHAnsi" w:hAnsiTheme="minorHAnsi" w:cs="Tahoma"/>
        </w:rPr>
      </w:pPr>
    </w:p>
    <w:p w:rsidR="00A71989" w:rsidRPr="00F42BB9" w:rsidRDefault="00A71989" w:rsidP="00A71989">
      <w:pPr>
        <w:ind w:firstLine="1418"/>
        <w:rPr>
          <w:rFonts w:asciiTheme="minorHAnsi" w:hAnsiTheme="minorHAnsi" w:cs="Tahoma"/>
        </w:rPr>
      </w:pPr>
    </w:p>
    <w:p w:rsidR="00A71989" w:rsidRPr="00F42BB9" w:rsidRDefault="00A71989" w:rsidP="00A71989">
      <w:pPr>
        <w:pStyle w:val="Recuodecorpodetexto"/>
        <w:ind w:firstLine="796"/>
        <w:jc w:val="both"/>
        <w:rPr>
          <w:rFonts w:asciiTheme="minorHAnsi" w:hAnsiTheme="minorHAnsi" w:cs="Tahoma"/>
          <w:sz w:val="24"/>
          <w:szCs w:val="24"/>
        </w:rPr>
      </w:pPr>
      <w:r w:rsidRPr="00F42BB9">
        <w:rPr>
          <w:rFonts w:asciiTheme="minorHAnsi" w:hAnsiTheme="minorHAnsi" w:cs="Tahoma"/>
          <w:sz w:val="24"/>
          <w:szCs w:val="24"/>
        </w:rPr>
        <w:t>(Nome da Empresa</w:t>
      </w:r>
      <w:proofErr w:type="gramStart"/>
      <w:r w:rsidRPr="00F42BB9">
        <w:rPr>
          <w:rFonts w:asciiTheme="minorHAnsi" w:hAnsiTheme="minorHAnsi" w:cs="Tahoma"/>
          <w:sz w:val="24"/>
          <w:szCs w:val="24"/>
        </w:rPr>
        <w:t>)</w:t>
      </w:r>
      <w:proofErr w:type="gramEnd"/>
      <w:r w:rsidRPr="00F42BB9">
        <w:rPr>
          <w:rFonts w:asciiTheme="minorHAnsi" w:hAnsiTheme="minorHAnsi" w:cs="Tahoma"/>
          <w:sz w:val="24"/>
          <w:szCs w:val="24"/>
        </w:rPr>
        <w:t>___________________________________________________, CNPJ No. ____________________________, estabelecida à _____________________________ (endereço completo), declara, sob as penas 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F42BB9">
        <w:rPr>
          <w:rFonts w:asciiTheme="minorHAnsi" w:hAnsiTheme="minorHAnsi" w:cs="Tahoma"/>
          <w:sz w:val="24"/>
          <w:szCs w:val="24"/>
          <w:vertAlign w:val="superscript"/>
        </w:rPr>
        <w:t>º</w:t>
      </w:r>
      <w:r w:rsidRPr="00F42BB9">
        <w:rPr>
          <w:rFonts w:asciiTheme="minorHAnsi" w:hAnsiTheme="minorHAnsi" w:cs="Tahoma"/>
          <w:sz w:val="24"/>
          <w:szCs w:val="24"/>
        </w:rPr>
        <w:t xml:space="preserve"> da Constituição Federal de 1988 (Lei</w:t>
      </w:r>
      <w:proofErr w:type="gramStart"/>
      <w:r w:rsidRPr="00F42BB9">
        <w:rPr>
          <w:rFonts w:asciiTheme="minorHAnsi" w:hAnsiTheme="minorHAnsi" w:cs="Tahoma"/>
          <w:sz w:val="24"/>
          <w:szCs w:val="24"/>
        </w:rPr>
        <w:t xml:space="preserve">  </w:t>
      </w:r>
      <w:proofErr w:type="gramEnd"/>
      <w:r w:rsidRPr="00F42BB9">
        <w:rPr>
          <w:rFonts w:asciiTheme="minorHAnsi" w:hAnsiTheme="minorHAnsi" w:cs="Tahoma"/>
          <w:sz w:val="24"/>
          <w:szCs w:val="24"/>
        </w:rPr>
        <w:t>No. 9.854/99).</w:t>
      </w:r>
    </w:p>
    <w:p w:rsidR="00A71989" w:rsidRPr="00F42BB9" w:rsidRDefault="00A71989" w:rsidP="00A71989">
      <w:pPr>
        <w:pStyle w:val="Recuodecorpodetexto"/>
        <w:jc w:val="both"/>
        <w:rPr>
          <w:rFonts w:asciiTheme="minorHAnsi" w:hAnsiTheme="minorHAnsi" w:cs="Tahoma"/>
          <w:sz w:val="24"/>
          <w:szCs w:val="24"/>
        </w:rPr>
      </w:pPr>
    </w:p>
    <w:p w:rsidR="00A71989" w:rsidRPr="00F42BB9" w:rsidRDefault="00A71989" w:rsidP="00A71989">
      <w:pPr>
        <w:ind w:firstLine="1418"/>
        <w:jc w:val="both"/>
        <w:rPr>
          <w:rFonts w:asciiTheme="minorHAnsi" w:hAnsiTheme="minorHAnsi" w:cs="Tahoma"/>
        </w:rPr>
      </w:pPr>
    </w:p>
    <w:p w:rsidR="00A71989" w:rsidRPr="00F42BB9" w:rsidRDefault="00A71989" w:rsidP="00A71989">
      <w:pPr>
        <w:ind w:firstLine="1418"/>
        <w:jc w:val="both"/>
        <w:rPr>
          <w:rFonts w:asciiTheme="minorHAnsi" w:hAnsiTheme="minorHAnsi" w:cs="Tahoma"/>
        </w:rPr>
      </w:pPr>
    </w:p>
    <w:p w:rsidR="00A71989" w:rsidRPr="00F42BB9" w:rsidRDefault="00A71989" w:rsidP="00A71989">
      <w:pPr>
        <w:ind w:firstLine="1418"/>
        <w:jc w:val="both"/>
        <w:rPr>
          <w:rFonts w:asciiTheme="minorHAnsi" w:hAnsiTheme="minorHAnsi" w:cs="Tahoma"/>
        </w:rPr>
      </w:pPr>
      <w:r w:rsidRPr="00F42BB9">
        <w:rPr>
          <w:rFonts w:asciiTheme="minorHAnsi" w:hAnsiTheme="minorHAnsi" w:cs="Tahoma"/>
        </w:rPr>
        <w:t>Local e Data.</w:t>
      </w:r>
    </w:p>
    <w:p w:rsidR="00A71989" w:rsidRPr="00F42BB9" w:rsidRDefault="00A71989" w:rsidP="00A71989">
      <w:pPr>
        <w:ind w:firstLine="1418"/>
        <w:jc w:val="both"/>
        <w:rPr>
          <w:rFonts w:asciiTheme="minorHAnsi" w:hAnsiTheme="minorHAnsi" w:cs="Tahoma"/>
        </w:rPr>
      </w:pPr>
    </w:p>
    <w:p w:rsidR="00A71989" w:rsidRPr="00F42BB9" w:rsidRDefault="00A71989" w:rsidP="00A71989">
      <w:pPr>
        <w:ind w:firstLine="1418"/>
        <w:jc w:val="both"/>
        <w:rPr>
          <w:rFonts w:asciiTheme="minorHAnsi" w:hAnsiTheme="minorHAnsi" w:cs="Tahoma"/>
        </w:rPr>
      </w:pPr>
    </w:p>
    <w:p w:rsidR="00A71989" w:rsidRPr="00F42BB9" w:rsidRDefault="00A71989" w:rsidP="00A71989">
      <w:pPr>
        <w:ind w:firstLine="1418"/>
        <w:jc w:val="both"/>
        <w:rPr>
          <w:rFonts w:asciiTheme="minorHAnsi" w:hAnsiTheme="minorHAnsi" w:cs="Tahoma"/>
        </w:rPr>
      </w:pPr>
      <w:r w:rsidRPr="00F42BB9">
        <w:rPr>
          <w:rFonts w:asciiTheme="minorHAnsi" w:hAnsiTheme="minorHAnsi" w:cs="Tahoma"/>
        </w:rPr>
        <w:t>_______________________________________________________</w:t>
      </w:r>
    </w:p>
    <w:p w:rsidR="00A71989" w:rsidRPr="00F42BB9" w:rsidRDefault="00A71989" w:rsidP="00A71989">
      <w:pPr>
        <w:ind w:firstLine="1418"/>
        <w:jc w:val="both"/>
        <w:rPr>
          <w:rFonts w:asciiTheme="minorHAnsi" w:hAnsiTheme="minorHAnsi" w:cs="Tahoma"/>
        </w:rPr>
      </w:pPr>
      <w:r w:rsidRPr="00F42BB9">
        <w:rPr>
          <w:rFonts w:asciiTheme="minorHAnsi" w:hAnsiTheme="minorHAnsi" w:cs="Tahoma"/>
        </w:rPr>
        <w:t xml:space="preserve">Assinatura do representante legal da Empresa </w:t>
      </w:r>
    </w:p>
    <w:p w:rsidR="00A71989" w:rsidRPr="00F42BB9" w:rsidRDefault="00A71989" w:rsidP="00A71989">
      <w:pPr>
        <w:rPr>
          <w:rFonts w:asciiTheme="minorHAnsi" w:hAnsiTheme="minorHAnsi" w:cs="Tahoma"/>
        </w:rPr>
      </w:pPr>
    </w:p>
    <w:p w:rsidR="00A71989" w:rsidRPr="00F42BB9" w:rsidRDefault="00A71989" w:rsidP="00A71989">
      <w:pPr>
        <w:rPr>
          <w:rFonts w:asciiTheme="minorHAnsi" w:hAnsiTheme="minorHAnsi" w:cs="Tahoma"/>
        </w:rPr>
      </w:pPr>
    </w:p>
    <w:p w:rsidR="00A71989" w:rsidRPr="00F42BB9" w:rsidRDefault="00A71989" w:rsidP="00A71989">
      <w:pPr>
        <w:rPr>
          <w:rFonts w:asciiTheme="minorHAnsi" w:hAnsiTheme="minorHAnsi" w:cs="Tahoma"/>
        </w:rPr>
      </w:pPr>
    </w:p>
    <w:p w:rsidR="00A71989" w:rsidRPr="00F42BB9" w:rsidRDefault="00A71989" w:rsidP="00A71989">
      <w:pPr>
        <w:rPr>
          <w:rFonts w:asciiTheme="minorHAnsi" w:hAnsiTheme="minorHAnsi" w:cs="Tahoma"/>
        </w:rPr>
      </w:pPr>
    </w:p>
    <w:p w:rsidR="00A71989" w:rsidRPr="00F42BB9" w:rsidRDefault="00A71989" w:rsidP="00A71989">
      <w:pPr>
        <w:rPr>
          <w:rFonts w:asciiTheme="minorHAnsi" w:hAnsiTheme="minorHAnsi" w:cs="Tahoma"/>
        </w:rPr>
      </w:pPr>
    </w:p>
    <w:p w:rsidR="00A71989" w:rsidRPr="00F42BB9" w:rsidRDefault="00A71989" w:rsidP="00A71989">
      <w:pPr>
        <w:rPr>
          <w:rFonts w:asciiTheme="minorHAnsi" w:hAnsiTheme="minorHAnsi" w:cs="Tahoma"/>
        </w:rPr>
      </w:pPr>
    </w:p>
    <w:p w:rsidR="00A71989" w:rsidRPr="00F42BB9" w:rsidRDefault="00A71989" w:rsidP="00A71989">
      <w:pPr>
        <w:rPr>
          <w:rFonts w:asciiTheme="minorHAnsi" w:hAnsiTheme="minorHAnsi" w:cs="Tahoma"/>
        </w:rPr>
      </w:pPr>
    </w:p>
    <w:p w:rsidR="00A71989" w:rsidRPr="00F42BB9" w:rsidRDefault="00A71989" w:rsidP="00A71989">
      <w:pPr>
        <w:rPr>
          <w:rFonts w:asciiTheme="minorHAnsi" w:hAnsiTheme="minorHAnsi" w:cs="Tahoma"/>
        </w:rPr>
      </w:pPr>
    </w:p>
    <w:p w:rsidR="00A71989" w:rsidRPr="00F42BB9" w:rsidRDefault="00A71989" w:rsidP="00A71989">
      <w:pPr>
        <w:rPr>
          <w:rFonts w:asciiTheme="minorHAnsi" w:hAnsiTheme="minorHAnsi" w:cs="Tahoma"/>
        </w:rPr>
      </w:pPr>
    </w:p>
    <w:p w:rsidR="00A71989" w:rsidRPr="00F42BB9" w:rsidRDefault="00A71989" w:rsidP="00A71989">
      <w:pPr>
        <w:rPr>
          <w:rFonts w:asciiTheme="minorHAnsi" w:hAnsiTheme="minorHAnsi" w:cs="Tahoma"/>
        </w:rPr>
      </w:pPr>
    </w:p>
    <w:p w:rsidR="00A71989" w:rsidRPr="00F42BB9" w:rsidRDefault="00A71989" w:rsidP="00A71989">
      <w:pPr>
        <w:rPr>
          <w:rFonts w:asciiTheme="minorHAnsi" w:hAnsiTheme="minorHAnsi" w:cs="Tahoma"/>
        </w:rPr>
      </w:pPr>
    </w:p>
    <w:p w:rsidR="00A71989" w:rsidRPr="00F42BB9" w:rsidRDefault="00A71989" w:rsidP="00A71989">
      <w:pPr>
        <w:rPr>
          <w:rFonts w:asciiTheme="minorHAnsi" w:hAnsiTheme="minorHAnsi" w:cs="Tahoma"/>
        </w:rPr>
      </w:pPr>
    </w:p>
    <w:p w:rsidR="00A71989" w:rsidRPr="00F42BB9" w:rsidRDefault="00A71989" w:rsidP="00A71989">
      <w:pPr>
        <w:rPr>
          <w:rFonts w:asciiTheme="minorHAnsi" w:hAnsiTheme="minorHAnsi" w:cs="Tahoma"/>
        </w:rPr>
      </w:pPr>
    </w:p>
    <w:p w:rsidR="00A71989" w:rsidRPr="00F42BB9" w:rsidRDefault="00A71989" w:rsidP="00A71989">
      <w:pPr>
        <w:rPr>
          <w:rFonts w:asciiTheme="minorHAnsi" w:hAnsiTheme="minorHAnsi" w:cs="Tahoma"/>
        </w:rPr>
      </w:pPr>
    </w:p>
    <w:p w:rsidR="00A71989" w:rsidRDefault="00A71989" w:rsidP="00A71989">
      <w:pPr>
        <w:spacing w:after="200" w:line="276" w:lineRule="auto"/>
        <w:rPr>
          <w:rFonts w:asciiTheme="minorHAnsi" w:hAnsiTheme="minorHAnsi" w:cs="Tahoma"/>
        </w:rPr>
      </w:pPr>
      <w:r>
        <w:rPr>
          <w:rFonts w:asciiTheme="minorHAnsi" w:hAnsiTheme="minorHAnsi" w:cs="Tahoma"/>
        </w:rPr>
        <w:br w:type="page"/>
      </w:r>
    </w:p>
    <w:p w:rsidR="00A71989" w:rsidRPr="00F42BB9" w:rsidRDefault="00A71989" w:rsidP="00A71989">
      <w:pPr>
        <w:rPr>
          <w:rFonts w:asciiTheme="minorHAnsi" w:hAnsiTheme="minorHAnsi" w:cs="Tahoma"/>
        </w:rPr>
      </w:pPr>
    </w:p>
    <w:p w:rsidR="00A71989" w:rsidRPr="00F42BB9" w:rsidRDefault="00A71989" w:rsidP="00A71989">
      <w:pPr>
        <w:pStyle w:val="Ttulo2"/>
        <w:jc w:val="center"/>
        <w:rPr>
          <w:rFonts w:asciiTheme="minorHAnsi" w:hAnsiTheme="minorHAnsi" w:cs="Tahoma"/>
          <w:i/>
          <w:szCs w:val="24"/>
          <w:u w:val="single"/>
        </w:rPr>
      </w:pPr>
      <w:bookmarkStart w:id="28" w:name="_Toc292890133"/>
      <w:bookmarkStart w:id="29" w:name="_Toc375213145"/>
      <w:r w:rsidRPr="00F42BB9">
        <w:rPr>
          <w:rFonts w:asciiTheme="minorHAnsi" w:hAnsiTheme="minorHAnsi" w:cs="Tahoma"/>
          <w:i/>
          <w:szCs w:val="24"/>
          <w:u w:val="single"/>
        </w:rPr>
        <w:t>ANEXO V</w:t>
      </w:r>
      <w:bookmarkEnd w:id="28"/>
      <w:bookmarkEnd w:id="29"/>
    </w:p>
    <w:p w:rsidR="00A71989" w:rsidRPr="00F42BB9" w:rsidRDefault="00DC2FB4" w:rsidP="00A71989">
      <w:pPr>
        <w:jc w:val="center"/>
        <w:rPr>
          <w:rFonts w:asciiTheme="minorHAnsi" w:hAnsiTheme="minorHAnsi"/>
          <w:b/>
          <w:i/>
          <w:u w:val="single"/>
        </w:rPr>
      </w:pPr>
      <w:r>
        <w:rPr>
          <w:rFonts w:asciiTheme="minorHAnsi" w:hAnsiTheme="minorHAnsi"/>
          <w:b/>
          <w:i/>
          <w:u w:val="single"/>
        </w:rPr>
        <w:t>PROCESSO 07</w:t>
      </w:r>
      <w:r w:rsidR="00A71989" w:rsidRPr="00F42BB9">
        <w:rPr>
          <w:rFonts w:asciiTheme="minorHAnsi" w:hAnsiTheme="minorHAnsi"/>
          <w:b/>
          <w:i/>
          <w:u w:val="single"/>
        </w:rPr>
        <w:t>/201</w:t>
      </w:r>
      <w:r w:rsidR="00A71989">
        <w:rPr>
          <w:rFonts w:asciiTheme="minorHAnsi" w:hAnsiTheme="minorHAnsi"/>
          <w:b/>
          <w:i/>
          <w:u w:val="single"/>
        </w:rPr>
        <w:t>5</w:t>
      </w:r>
    </w:p>
    <w:p w:rsidR="00A71989" w:rsidRPr="00F42BB9" w:rsidRDefault="00DC2FB4" w:rsidP="00A71989">
      <w:pPr>
        <w:jc w:val="center"/>
        <w:rPr>
          <w:rFonts w:asciiTheme="minorHAnsi" w:hAnsiTheme="minorHAnsi"/>
          <w:b/>
          <w:i/>
          <w:u w:val="single"/>
        </w:rPr>
      </w:pPr>
      <w:r>
        <w:rPr>
          <w:rFonts w:asciiTheme="minorHAnsi" w:hAnsiTheme="minorHAnsi"/>
          <w:b/>
          <w:i/>
          <w:u w:val="single"/>
        </w:rPr>
        <w:t>PREGÃO PRESENCIAL 07</w:t>
      </w:r>
      <w:r w:rsidR="00A71989" w:rsidRPr="00F42BB9">
        <w:rPr>
          <w:rFonts w:asciiTheme="minorHAnsi" w:hAnsiTheme="minorHAnsi"/>
          <w:b/>
          <w:i/>
          <w:u w:val="single"/>
        </w:rPr>
        <w:t>/201</w:t>
      </w:r>
      <w:r w:rsidR="00A71989">
        <w:rPr>
          <w:rFonts w:asciiTheme="minorHAnsi" w:hAnsiTheme="minorHAnsi"/>
          <w:b/>
          <w:i/>
          <w:u w:val="single"/>
        </w:rPr>
        <w:t>5</w:t>
      </w:r>
    </w:p>
    <w:p w:rsidR="00A71989" w:rsidRPr="00F42BB9" w:rsidRDefault="00A71989" w:rsidP="00A71989">
      <w:pPr>
        <w:ind w:right="1134"/>
        <w:jc w:val="both"/>
        <w:rPr>
          <w:rFonts w:asciiTheme="minorHAnsi" w:hAnsiTheme="minorHAnsi" w:cs="Tahoma"/>
          <w:b/>
        </w:rPr>
      </w:pPr>
    </w:p>
    <w:p w:rsidR="00A71989" w:rsidRPr="00F42BB9" w:rsidRDefault="00A71989" w:rsidP="00A71989">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jc w:val="center"/>
        <w:rPr>
          <w:rFonts w:asciiTheme="minorHAnsi" w:hAnsiTheme="minorHAnsi"/>
          <w:b/>
          <w:bCs/>
          <w:sz w:val="40"/>
          <w:szCs w:val="40"/>
          <w:shd w:val="clear" w:color="auto" w:fill="FFFFFF"/>
        </w:rPr>
      </w:pPr>
      <w:r w:rsidRPr="00F42BB9">
        <w:rPr>
          <w:rFonts w:asciiTheme="minorHAnsi" w:hAnsiTheme="minorHAnsi"/>
          <w:b/>
          <w:bCs/>
          <w:sz w:val="40"/>
          <w:szCs w:val="40"/>
          <w:shd w:val="clear" w:color="auto" w:fill="FFFFFF"/>
        </w:rPr>
        <w:t>MINUTA - ATA DE REGISTRO DE PREÇOS</w:t>
      </w:r>
    </w:p>
    <w:p w:rsidR="00A71989" w:rsidRPr="00F42BB9" w:rsidRDefault="00A71989" w:rsidP="00A71989">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6"/>
        <w:jc w:val="both"/>
        <w:rPr>
          <w:rFonts w:asciiTheme="minorHAnsi" w:hAnsiTheme="minorHAnsi"/>
          <w:b/>
          <w:bCs/>
        </w:rPr>
      </w:pPr>
    </w:p>
    <w:p w:rsidR="00A71989" w:rsidRPr="00F42BB9" w:rsidRDefault="00A71989" w:rsidP="00A71989">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r w:rsidRPr="00F42BB9">
        <w:rPr>
          <w:rFonts w:asciiTheme="minorHAnsi" w:hAnsiTheme="minorHAnsi"/>
        </w:rPr>
        <w:t>Aos ________ dias do mês de ___________ do ano de 201</w:t>
      </w:r>
      <w:r>
        <w:rPr>
          <w:rFonts w:asciiTheme="minorHAnsi" w:hAnsiTheme="minorHAnsi"/>
        </w:rPr>
        <w:t>5</w:t>
      </w:r>
      <w:r w:rsidRPr="00F42BB9">
        <w:rPr>
          <w:rFonts w:asciiTheme="minorHAnsi" w:hAnsiTheme="minorHAnsi"/>
        </w:rPr>
        <w:t>, no Departamento de Compras, localizado no Prédio da Prefe</w:t>
      </w:r>
      <w:r>
        <w:rPr>
          <w:rFonts w:asciiTheme="minorHAnsi" w:hAnsiTheme="minorHAnsi"/>
        </w:rPr>
        <w:t xml:space="preserve">itura Municipal de Agrolândia, a Administração Municipal, </w:t>
      </w:r>
      <w:r w:rsidRPr="00F42BB9">
        <w:rPr>
          <w:rFonts w:asciiTheme="minorHAnsi" w:hAnsiTheme="minorHAnsi"/>
        </w:rPr>
        <w:t>em face da classificação das propostas apresentadas no Pregão Presencial nº</w:t>
      </w:r>
      <w:proofErr w:type="gramStart"/>
      <w:r w:rsidRPr="00F42BB9">
        <w:rPr>
          <w:rFonts w:asciiTheme="minorHAnsi" w:hAnsiTheme="minorHAnsi"/>
        </w:rPr>
        <w:t xml:space="preserve"> </w:t>
      </w:r>
      <w:r>
        <w:rPr>
          <w:rFonts w:asciiTheme="minorHAnsi" w:hAnsiTheme="minorHAnsi"/>
          <w:b/>
          <w:sz w:val="28"/>
          <w:szCs w:val="28"/>
        </w:rPr>
        <w:t xml:space="preserve"> </w:t>
      </w:r>
      <w:proofErr w:type="gramEnd"/>
      <w:r>
        <w:rPr>
          <w:rFonts w:asciiTheme="minorHAnsi" w:hAnsiTheme="minorHAnsi"/>
          <w:b/>
          <w:sz w:val="28"/>
          <w:szCs w:val="28"/>
        </w:rPr>
        <w:t>0</w:t>
      </w:r>
      <w:r w:rsidR="00DC2FB4">
        <w:rPr>
          <w:rFonts w:asciiTheme="minorHAnsi" w:hAnsiTheme="minorHAnsi"/>
          <w:b/>
          <w:sz w:val="28"/>
          <w:szCs w:val="28"/>
        </w:rPr>
        <w:t>7</w:t>
      </w:r>
      <w:r w:rsidRPr="00F42BB9">
        <w:rPr>
          <w:rFonts w:asciiTheme="minorHAnsi" w:hAnsiTheme="minorHAnsi"/>
          <w:b/>
          <w:sz w:val="28"/>
          <w:szCs w:val="28"/>
        </w:rPr>
        <w:t>/201</w:t>
      </w:r>
      <w:r>
        <w:rPr>
          <w:rFonts w:asciiTheme="minorHAnsi" w:hAnsiTheme="minorHAnsi"/>
          <w:b/>
          <w:sz w:val="28"/>
          <w:szCs w:val="28"/>
        </w:rPr>
        <w:t>5</w:t>
      </w:r>
      <w:r w:rsidRPr="00F42BB9">
        <w:rPr>
          <w:rFonts w:asciiTheme="minorHAnsi" w:hAnsiTheme="minorHAnsi"/>
        </w:rPr>
        <w:t>– Registro de Preços, na Ata de Registro de Preços, RESOLVE  registrar os preços das proponentes, nas quantidades estimadas, de acordo com a classificação por elas alcançadas, atendendo as condições previstas no Edital de Licitação e seus Anexos, e em conformidade com as disposições a seguir.</w:t>
      </w:r>
    </w:p>
    <w:p w:rsidR="00A71989" w:rsidRPr="00F42BB9" w:rsidRDefault="00A71989" w:rsidP="00A71989">
      <w:pPr>
        <w:tabs>
          <w:tab w:val="left" w:pos="56"/>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b/>
          <w:sz w:val="28"/>
          <w:szCs w:val="28"/>
        </w:rPr>
      </w:pPr>
      <w:r w:rsidRPr="00F42BB9">
        <w:rPr>
          <w:rFonts w:asciiTheme="minorHAnsi" w:hAnsiTheme="minorHAnsi"/>
        </w:rPr>
        <w:t xml:space="preserve">1.1 A presente Ata tem por objeto o </w:t>
      </w:r>
      <w:r w:rsidR="00137334" w:rsidRPr="00137334">
        <w:rPr>
          <w:rFonts w:asciiTheme="minorHAnsi" w:hAnsiTheme="minorHAnsi"/>
          <w:b/>
          <w:bCs/>
          <w:i/>
          <w:u w:val="single"/>
        </w:rPr>
        <w:t>REGISTRO DE PREÇOS PARA AQUISIÇÃO DE GÊNEROS ALIMENTICIOS DIVERSOS DE BOA QUALIDADE</w:t>
      </w:r>
      <w:proofErr w:type="gramStart"/>
      <w:r w:rsidR="00137334" w:rsidRPr="00137334">
        <w:rPr>
          <w:rFonts w:asciiTheme="minorHAnsi" w:hAnsiTheme="minorHAnsi"/>
          <w:b/>
          <w:bCs/>
          <w:i/>
          <w:u w:val="single"/>
        </w:rPr>
        <w:t xml:space="preserve">  </w:t>
      </w:r>
      <w:proofErr w:type="gramEnd"/>
      <w:r w:rsidR="00137334" w:rsidRPr="00137334">
        <w:rPr>
          <w:rFonts w:asciiTheme="minorHAnsi" w:hAnsiTheme="minorHAnsi"/>
          <w:b/>
          <w:bCs/>
          <w:i/>
          <w:u w:val="single"/>
        </w:rPr>
        <w:t>PARA ATENDER A MERENDA ESCOLAR NOS CENTROS DE EDUCAÇÃO INFANTIL, FUNDAMENTAL E CRECHES DA REDE MUNICIPAL DE ENSINO</w:t>
      </w:r>
      <w:r w:rsidR="00137334">
        <w:rPr>
          <w:rFonts w:asciiTheme="minorHAnsi" w:hAnsiTheme="minorHAnsi"/>
          <w:b/>
          <w:bCs/>
          <w:i/>
          <w:u w:val="single"/>
        </w:rPr>
        <w:t xml:space="preserve">, </w:t>
      </w:r>
      <w:r w:rsidRPr="00F42BB9">
        <w:rPr>
          <w:rFonts w:asciiTheme="minorHAnsi" w:hAnsiTheme="minorHAnsi"/>
        </w:rPr>
        <w:t xml:space="preserve">Conforme especificações constantes no Anexo I do Edital Pregão Presencial nº </w:t>
      </w:r>
      <w:r>
        <w:rPr>
          <w:rFonts w:asciiTheme="minorHAnsi" w:hAnsiTheme="minorHAnsi"/>
          <w:b/>
        </w:rPr>
        <w:t>0</w:t>
      </w:r>
      <w:r w:rsidR="00DC2FB4">
        <w:rPr>
          <w:rFonts w:asciiTheme="minorHAnsi" w:hAnsiTheme="minorHAnsi"/>
          <w:b/>
        </w:rPr>
        <w:t>7</w:t>
      </w:r>
      <w:r w:rsidRPr="00F42BB9">
        <w:rPr>
          <w:rFonts w:asciiTheme="minorHAnsi" w:hAnsiTheme="minorHAnsi"/>
          <w:b/>
          <w:sz w:val="28"/>
          <w:szCs w:val="28"/>
        </w:rPr>
        <w:t>/201</w:t>
      </w:r>
      <w:r>
        <w:rPr>
          <w:rFonts w:asciiTheme="minorHAnsi" w:hAnsiTheme="minorHAnsi"/>
          <w:b/>
          <w:sz w:val="28"/>
          <w:szCs w:val="28"/>
        </w:rPr>
        <w:t>5</w:t>
      </w:r>
      <w:r w:rsidRPr="00F42BB9">
        <w:rPr>
          <w:rFonts w:asciiTheme="minorHAnsi" w:hAnsiTheme="minorHAnsi"/>
          <w:b/>
          <w:sz w:val="28"/>
          <w:szCs w:val="28"/>
        </w:rPr>
        <w:t xml:space="preserve"> e itens vencedores da ATA DO PREGÃO E RELAÇÃO DOS LANCES DO PREGÃO em anexo.</w:t>
      </w:r>
    </w:p>
    <w:p w:rsidR="00A71989" w:rsidRPr="00F42BB9" w:rsidRDefault="00A71989" w:rsidP="00A71989">
      <w:pPr>
        <w:pStyle w:val="Default"/>
        <w:jc w:val="both"/>
        <w:rPr>
          <w:rFonts w:asciiTheme="minorHAnsi" w:hAnsiTheme="minorHAnsi"/>
          <w:b/>
        </w:rPr>
      </w:pP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b/>
          <w:bCs/>
        </w:rPr>
      </w:pPr>
      <w:r w:rsidRPr="00F42BB9">
        <w:rPr>
          <w:rFonts w:asciiTheme="minorHAnsi" w:hAnsiTheme="minorHAnsi"/>
        </w:rPr>
        <w:t xml:space="preserve">1.2. As licitantes registradas pela ordem de classificação de acordo com a </w:t>
      </w:r>
      <w:r w:rsidRPr="00F42BB9">
        <w:rPr>
          <w:rFonts w:asciiTheme="minorHAnsi" w:hAnsiTheme="minorHAnsi"/>
          <w:b/>
        </w:rPr>
        <w:t>RELAÇÃO DOS LANCES DO PREGÃO</w:t>
      </w:r>
      <w:r w:rsidRPr="00F42BB9">
        <w:rPr>
          <w:rFonts w:asciiTheme="minorHAnsi" w:hAnsiTheme="minorHAnsi"/>
        </w:rPr>
        <w:t xml:space="preserve"> em anexo, quando do cancelamento do registro com a </w:t>
      </w:r>
      <w:r w:rsidRPr="00F42BB9">
        <w:rPr>
          <w:rFonts w:asciiTheme="minorHAnsi" w:hAnsiTheme="minorHAnsi"/>
          <w:b/>
        </w:rPr>
        <w:t>primeira colocada</w:t>
      </w:r>
      <w:r w:rsidRPr="00F42BB9">
        <w:rPr>
          <w:rFonts w:asciiTheme="minorHAnsi" w:hAnsiTheme="minorHAnsi"/>
        </w:rPr>
        <w:t>, somente serão contratadas caso as demais se comprometa a fornecer pelo preço da primeira.</w:t>
      </w:r>
    </w:p>
    <w:p w:rsidR="00A71989" w:rsidRPr="00F42BB9" w:rsidRDefault="00A71989" w:rsidP="00A71989">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A71989" w:rsidRPr="00F42BB9" w:rsidRDefault="00A71989" w:rsidP="00A71989">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F42BB9">
        <w:rPr>
          <w:rFonts w:asciiTheme="minorHAnsi" w:hAnsiTheme="minorHAnsi"/>
        </w:rPr>
        <w:t xml:space="preserve">1.3. Este instrumento não obriga o Município a firmar contratações nas quantidades estimadas, podendo ocorrer licitações </w:t>
      </w:r>
      <w:proofErr w:type="gramStart"/>
      <w:r w:rsidRPr="00F42BB9">
        <w:rPr>
          <w:rFonts w:asciiTheme="minorHAnsi" w:hAnsiTheme="minorHAnsi"/>
        </w:rPr>
        <w:t>específicas para o objeto, obedecida</w:t>
      </w:r>
      <w:proofErr w:type="gramEnd"/>
      <w:r w:rsidRPr="00F42BB9">
        <w:rPr>
          <w:rFonts w:asciiTheme="minorHAnsi" w:hAnsiTheme="minorHAnsi"/>
        </w:rPr>
        <w:t xml:space="preserve"> a legislação pertinente, sendo assegurada ao detentor do registro a preferência de fornecimento, em igualdade de condições, nos termos do art. 15, parágrafo 4º da lei 8.666/93.</w:t>
      </w:r>
    </w:p>
    <w:p w:rsidR="00A71989" w:rsidRPr="00F42BB9" w:rsidRDefault="00A71989" w:rsidP="00A71989">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A71989" w:rsidRPr="00F42BB9" w:rsidRDefault="00A71989" w:rsidP="00A71989">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F42BB9">
        <w:rPr>
          <w:rFonts w:asciiTheme="minorHAnsi" w:hAnsiTheme="minorHAnsi"/>
        </w:rPr>
        <w:t>1.4. Os preços registrados manter-se-ão inalterados pelo período de vigência da presente Ata, admitida a recomposição somente no caso de desequilíbrio da equação econômico-financeira inicial deste instrumento.</w:t>
      </w:r>
    </w:p>
    <w:p w:rsidR="00A71989" w:rsidRPr="00F42BB9" w:rsidRDefault="00A71989" w:rsidP="00A71989">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A71989" w:rsidRPr="00F42BB9" w:rsidRDefault="00A71989" w:rsidP="00A71989">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F42BB9">
        <w:rPr>
          <w:rFonts w:asciiTheme="minorHAnsi" w:hAnsiTheme="minorHAnsi"/>
        </w:rPr>
        <w:t>1.4.1. Os preços registrados que sofrerem recomposição não ultrapassarão os preços praticados no mercado, mantendo-se a diferença percentual apurada entre o valor originalmente constante da proposta e aquele vigente no mercado à época do registro.</w:t>
      </w:r>
    </w:p>
    <w:p w:rsidR="00A71989" w:rsidRPr="00F42BB9" w:rsidRDefault="00A71989" w:rsidP="00A71989">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A71989" w:rsidRPr="00F42BB9" w:rsidRDefault="00A71989" w:rsidP="00A71989">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r w:rsidRPr="00F42BB9">
        <w:rPr>
          <w:rFonts w:asciiTheme="minorHAnsi" w:hAnsiTheme="minorHAnsi"/>
        </w:rPr>
        <w:t>1.4.2. O aumento decorrente de recomposição dos preços unitários em razão de desequilíbrio econômico-financeiro do Contrato somente poderá ser dado se a sua ocorrência era imprevisível no momento da contratação, e se houver a efetiva comprovação do aumento pela empresa registrada (requerimento, planilha de custos e uma Nota Fiscal anterior e uma posterior ao aumento de preços).</w:t>
      </w:r>
    </w:p>
    <w:p w:rsidR="00A71989" w:rsidRPr="00F42BB9" w:rsidRDefault="00A71989" w:rsidP="00A71989">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A71989" w:rsidRPr="00F42BB9" w:rsidRDefault="00A71989" w:rsidP="00A71989">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1.5. Caso o preço registrado se torne superior à média dos preços de mercado, o Município solicitará ao fornecedor, mediante correspondência, redução do preço registrado, de forma a adequá-lo na forma do item 1.4.1.</w:t>
      </w:r>
    </w:p>
    <w:p w:rsidR="00A71989" w:rsidRPr="00F42BB9" w:rsidRDefault="00A71989" w:rsidP="00A71989">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b/>
          <w:bCs/>
        </w:rPr>
      </w:pPr>
      <w:r w:rsidRPr="00F42BB9">
        <w:rPr>
          <w:rFonts w:asciiTheme="minorHAnsi" w:hAnsiTheme="minorHAnsi"/>
          <w:b/>
          <w:bCs/>
        </w:rPr>
        <w:t>2. DOCUMENTOS INTEGRANTES</w:t>
      </w:r>
    </w:p>
    <w:p w:rsidR="00A71989" w:rsidRPr="00F42BB9" w:rsidRDefault="00A71989" w:rsidP="00A71989">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A71989" w:rsidRPr="00F42BB9" w:rsidRDefault="00A71989" w:rsidP="00A71989">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2.1 Para todos os efeitos legais, para melhor caracterização do objeto, bem como, para definir procedimentos e normas decorrentes das obrigações ora contraídas, integram esta Ata, como se nela estivesse transcrita, os seguintes documentos:</w:t>
      </w:r>
    </w:p>
    <w:p w:rsidR="00A71989" w:rsidRPr="00F42BB9" w:rsidRDefault="00A71989" w:rsidP="00A71989">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 xml:space="preserve">a) </w:t>
      </w:r>
      <w:r>
        <w:rPr>
          <w:rFonts w:asciiTheme="minorHAnsi" w:hAnsiTheme="minorHAnsi"/>
        </w:rPr>
        <w:t>E</w:t>
      </w:r>
      <w:r w:rsidR="00DC2FB4">
        <w:rPr>
          <w:rFonts w:asciiTheme="minorHAnsi" w:hAnsiTheme="minorHAnsi"/>
        </w:rPr>
        <w:t>dital de Pregão Presencial nº 07</w:t>
      </w:r>
      <w:r w:rsidRPr="00F42BB9">
        <w:rPr>
          <w:rFonts w:asciiTheme="minorHAnsi" w:hAnsiTheme="minorHAnsi"/>
        </w:rPr>
        <w:t>/201</w:t>
      </w:r>
      <w:r>
        <w:rPr>
          <w:rFonts w:asciiTheme="minorHAnsi" w:hAnsiTheme="minorHAnsi"/>
        </w:rPr>
        <w:t>5</w:t>
      </w:r>
      <w:r w:rsidRPr="00F42BB9">
        <w:rPr>
          <w:rFonts w:asciiTheme="minorHAnsi" w:hAnsiTheme="minorHAnsi"/>
        </w:rPr>
        <w:t xml:space="preserve"> e seus anexos;</w:t>
      </w:r>
    </w:p>
    <w:p w:rsidR="00A71989" w:rsidRPr="00F42BB9" w:rsidRDefault="00A71989" w:rsidP="00A71989">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Pr>
          <w:rFonts w:asciiTheme="minorHAnsi" w:hAnsiTheme="minorHAnsi"/>
        </w:rPr>
        <w:t xml:space="preserve">b) Proposta </w:t>
      </w:r>
      <w:proofErr w:type="gramStart"/>
      <w:r>
        <w:rPr>
          <w:rFonts w:asciiTheme="minorHAnsi" w:hAnsiTheme="minorHAnsi"/>
        </w:rPr>
        <w:t>da</w:t>
      </w:r>
      <w:r w:rsidRPr="00F42BB9">
        <w:rPr>
          <w:rFonts w:asciiTheme="minorHAnsi" w:hAnsiTheme="minorHAnsi"/>
        </w:rPr>
        <w:t>(</w:t>
      </w:r>
      <w:proofErr w:type="gramEnd"/>
      <w:r w:rsidRPr="00F42BB9">
        <w:rPr>
          <w:rFonts w:asciiTheme="minorHAnsi" w:hAnsiTheme="minorHAnsi"/>
        </w:rPr>
        <w:t>s) Licitante(s);</w:t>
      </w:r>
    </w:p>
    <w:p w:rsidR="00A71989" w:rsidRPr="00F42BB9" w:rsidRDefault="00A71989" w:rsidP="00A71989">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c) Ata do Pregão.</w:t>
      </w:r>
    </w:p>
    <w:p w:rsidR="00A71989" w:rsidRPr="00F42BB9" w:rsidRDefault="00A71989" w:rsidP="00A71989">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A71989" w:rsidRPr="00F42BB9" w:rsidRDefault="00A71989" w:rsidP="00A71989">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b/>
          <w:bCs/>
        </w:rPr>
      </w:pPr>
      <w:r w:rsidRPr="00F42BB9">
        <w:rPr>
          <w:rFonts w:asciiTheme="minorHAnsi" w:hAnsiTheme="minorHAnsi"/>
          <w:b/>
          <w:bCs/>
        </w:rPr>
        <w:t>3. VIGÊNCIA</w:t>
      </w:r>
    </w:p>
    <w:p w:rsidR="00A71989" w:rsidRPr="00F42BB9" w:rsidRDefault="00A71989" w:rsidP="00A71989">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A71989" w:rsidRPr="00F42BB9" w:rsidRDefault="00A71989" w:rsidP="00A71989">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smartTag w:uri="urn:schemas-microsoft-com:office:smarttags" w:element="metricconverter">
        <w:smartTagPr>
          <w:attr w:name="ProductID" w:val="3.1 A"/>
        </w:smartTagPr>
        <w:r w:rsidRPr="00F42BB9">
          <w:rPr>
            <w:rFonts w:asciiTheme="minorHAnsi" w:hAnsiTheme="minorHAnsi"/>
          </w:rPr>
          <w:t>3.1 A</w:t>
        </w:r>
      </w:smartTag>
      <w:r w:rsidRPr="00F42BB9">
        <w:rPr>
          <w:rFonts w:asciiTheme="minorHAnsi" w:hAnsiTheme="minorHAnsi"/>
        </w:rPr>
        <w:t xml:space="preserve"> presente Ata vigorará por 12 meses.</w:t>
      </w:r>
    </w:p>
    <w:p w:rsidR="00A71989" w:rsidRPr="00F42BB9" w:rsidRDefault="00A71989" w:rsidP="00A71989">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heme="minorHAnsi" w:hAnsiTheme="minorHAnsi"/>
          <w:b/>
          <w:bCs/>
        </w:rPr>
      </w:pPr>
      <w:r w:rsidRPr="00F42BB9">
        <w:rPr>
          <w:rFonts w:asciiTheme="minorHAnsi" w:hAnsiTheme="minorHAnsi"/>
          <w:b/>
          <w:bCs/>
        </w:rPr>
        <w:t xml:space="preserve">4. DAS CONDIÇÕES DE ENTREGA E RECEBIMENTO </w:t>
      </w:r>
    </w:p>
    <w:p w:rsidR="00A71989" w:rsidRPr="00474B27" w:rsidRDefault="00A71989" w:rsidP="00A71989">
      <w:pPr>
        <w:jc w:val="both"/>
        <w:rPr>
          <w:rFonts w:asciiTheme="minorHAnsi" w:hAnsiTheme="minorHAnsi" w:cs="Tahoma"/>
        </w:rPr>
      </w:pPr>
    </w:p>
    <w:p w:rsidR="00441908" w:rsidRPr="00F42BB9" w:rsidRDefault="00441908" w:rsidP="00441908">
      <w:pPr>
        <w:jc w:val="both"/>
        <w:rPr>
          <w:rFonts w:asciiTheme="minorHAnsi" w:hAnsiTheme="minorHAnsi" w:cs="Tahoma"/>
          <w:b/>
          <w:u w:val="single"/>
        </w:rPr>
      </w:pPr>
      <w:r w:rsidRPr="00F42BB9">
        <w:rPr>
          <w:rFonts w:asciiTheme="minorHAnsi" w:hAnsiTheme="minorHAnsi" w:cs="Tahoma"/>
          <w:b/>
          <w:u w:val="single"/>
        </w:rPr>
        <w:t xml:space="preserve">4.1 – Os produtos deverão ser entregues de forma parcelada, nos Centros de Educação Infantil, Fundamental e Creches relacionados no Anexo III, sempre as terças Feiras e as sextas feiras, entre as </w:t>
      </w:r>
      <w:proofErr w:type="gramStart"/>
      <w:r w:rsidRPr="00F42BB9">
        <w:rPr>
          <w:rFonts w:asciiTheme="minorHAnsi" w:hAnsiTheme="minorHAnsi" w:cs="Tahoma"/>
          <w:b/>
          <w:u w:val="single"/>
        </w:rPr>
        <w:t>15:00</w:t>
      </w:r>
      <w:proofErr w:type="gramEnd"/>
      <w:r w:rsidRPr="00F42BB9">
        <w:rPr>
          <w:rFonts w:asciiTheme="minorHAnsi" w:hAnsiTheme="minorHAnsi" w:cs="Tahoma"/>
          <w:b/>
          <w:u w:val="single"/>
        </w:rPr>
        <w:t xml:space="preserve"> e 17:00 horas, conforme a Ordem de Entrega emitida pela Secretaria de Desenvolvimento Educacional, Cultural e Esportivo.</w:t>
      </w:r>
    </w:p>
    <w:p w:rsidR="00441908" w:rsidRPr="00F42BB9" w:rsidRDefault="00441908" w:rsidP="00441908">
      <w:pPr>
        <w:jc w:val="both"/>
        <w:rPr>
          <w:rFonts w:asciiTheme="minorHAnsi" w:hAnsiTheme="minorHAnsi" w:cs="Tahoma"/>
        </w:rPr>
      </w:pPr>
    </w:p>
    <w:p w:rsidR="00441908" w:rsidRPr="00F42BB9" w:rsidRDefault="00441908" w:rsidP="00441908">
      <w:pPr>
        <w:autoSpaceDE w:val="0"/>
        <w:autoSpaceDN w:val="0"/>
        <w:adjustRightInd w:val="0"/>
        <w:jc w:val="both"/>
        <w:rPr>
          <w:rFonts w:asciiTheme="minorHAnsi" w:hAnsiTheme="minorHAnsi" w:cs="Tahoma"/>
        </w:rPr>
      </w:pPr>
      <w:r w:rsidRPr="00F42BB9">
        <w:rPr>
          <w:rFonts w:asciiTheme="minorHAnsi" w:hAnsiTheme="minorHAnsi" w:cs="Tahoma"/>
        </w:rPr>
        <w:t>4.2 -</w:t>
      </w:r>
      <w:proofErr w:type="gramStart"/>
      <w:r w:rsidRPr="00F42BB9">
        <w:rPr>
          <w:rFonts w:asciiTheme="minorHAnsi" w:hAnsiTheme="minorHAnsi" w:cs="Tahoma"/>
        </w:rPr>
        <w:t xml:space="preserve">  </w:t>
      </w:r>
      <w:proofErr w:type="gramEnd"/>
      <w:r w:rsidRPr="00F42BB9">
        <w:rPr>
          <w:rFonts w:asciiTheme="minorHAnsi" w:hAnsiTheme="minorHAnsi" w:cs="Tahoma"/>
        </w:rPr>
        <w:t xml:space="preserve">O licitante vencedor, está proibido de fazer entrega sem a prévia Autorização do responsável pela merenda na Secretaria de Desenvolvimento Educacional, Cultural e Esportivo, </w:t>
      </w:r>
      <w:r w:rsidRPr="00F42BB9">
        <w:rPr>
          <w:rFonts w:asciiTheme="minorHAnsi" w:hAnsiTheme="minorHAnsi"/>
        </w:rPr>
        <w:t>devendo este ser cumprido pela licitante, sob pena de rescisão e demais sanções previstas neste Edital, no contrato e na Lei nº. 8.666/93 e alterações</w:t>
      </w:r>
      <w:r w:rsidRPr="00F42BB9">
        <w:rPr>
          <w:rFonts w:asciiTheme="minorHAnsi" w:hAnsiTheme="minorHAnsi" w:cs="Tahoma"/>
        </w:rPr>
        <w:t>.</w:t>
      </w:r>
    </w:p>
    <w:p w:rsidR="00441908" w:rsidRPr="00F42BB9" w:rsidRDefault="00441908" w:rsidP="00441908">
      <w:pPr>
        <w:autoSpaceDE w:val="0"/>
        <w:autoSpaceDN w:val="0"/>
        <w:adjustRightInd w:val="0"/>
        <w:rPr>
          <w:rFonts w:asciiTheme="minorHAnsi" w:hAnsiTheme="minorHAnsi" w:cs="ArialMT"/>
        </w:rPr>
      </w:pPr>
    </w:p>
    <w:p w:rsidR="00441908" w:rsidRPr="00F42BB9" w:rsidRDefault="00441908" w:rsidP="00441908">
      <w:pPr>
        <w:autoSpaceDE w:val="0"/>
        <w:autoSpaceDN w:val="0"/>
        <w:adjustRightInd w:val="0"/>
        <w:rPr>
          <w:rFonts w:asciiTheme="minorHAnsi" w:hAnsiTheme="minorHAnsi" w:cs="ArialMT"/>
        </w:rPr>
      </w:pPr>
      <w:r w:rsidRPr="00F42BB9">
        <w:rPr>
          <w:rFonts w:asciiTheme="minorHAnsi" w:hAnsiTheme="minorHAnsi" w:cs="ArialMT"/>
        </w:rPr>
        <w:t>4.2.1 - Constatadas irregularidades no objeto contratual, a Administração poderá:</w:t>
      </w:r>
    </w:p>
    <w:p w:rsidR="00441908" w:rsidRPr="00F42BB9" w:rsidRDefault="00441908" w:rsidP="00441908">
      <w:pPr>
        <w:autoSpaceDE w:val="0"/>
        <w:autoSpaceDN w:val="0"/>
        <w:adjustRightInd w:val="0"/>
        <w:rPr>
          <w:rFonts w:asciiTheme="minorHAnsi" w:hAnsiTheme="minorHAnsi" w:cs="ArialMT"/>
        </w:rPr>
      </w:pPr>
    </w:p>
    <w:p w:rsidR="00441908" w:rsidRPr="00F42BB9" w:rsidRDefault="00441908" w:rsidP="00441908">
      <w:pPr>
        <w:autoSpaceDE w:val="0"/>
        <w:autoSpaceDN w:val="0"/>
        <w:adjustRightInd w:val="0"/>
        <w:jc w:val="both"/>
        <w:rPr>
          <w:rFonts w:asciiTheme="minorHAnsi" w:hAnsiTheme="minorHAnsi" w:cs="ArialMT"/>
        </w:rPr>
      </w:pPr>
      <w:r w:rsidRPr="00F42BB9">
        <w:rPr>
          <w:rFonts w:asciiTheme="minorHAnsi" w:hAnsiTheme="minorHAnsi" w:cs="ArialMT"/>
        </w:rPr>
        <w:t xml:space="preserve">a) Quanto </w:t>
      </w:r>
      <w:proofErr w:type="gramStart"/>
      <w:r w:rsidRPr="00F42BB9">
        <w:rPr>
          <w:rFonts w:asciiTheme="minorHAnsi" w:hAnsiTheme="minorHAnsi" w:cs="ArialMT"/>
        </w:rPr>
        <w:t>a</w:t>
      </w:r>
      <w:proofErr w:type="gramEnd"/>
      <w:r w:rsidRPr="00F42BB9">
        <w:rPr>
          <w:rFonts w:asciiTheme="minorHAnsi" w:hAnsiTheme="minorHAnsi" w:cs="ArialMT"/>
        </w:rPr>
        <w:t xml:space="preserve"> especificação: rejeitá-lo no todo ou em parte, determinando sua substituição ou rescindindo a contratação, sem prejuízo das penalidades cabíveis;</w:t>
      </w:r>
    </w:p>
    <w:p w:rsidR="00441908" w:rsidRPr="00F42BB9" w:rsidRDefault="00441908" w:rsidP="00441908">
      <w:pPr>
        <w:autoSpaceDE w:val="0"/>
        <w:autoSpaceDN w:val="0"/>
        <w:adjustRightInd w:val="0"/>
        <w:jc w:val="both"/>
        <w:rPr>
          <w:rFonts w:asciiTheme="minorHAnsi" w:hAnsiTheme="minorHAnsi" w:cs="ArialMT"/>
        </w:rPr>
      </w:pPr>
    </w:p>
    <w:p w:rsidR="00441908" w:rsidRPr="00F42BB9" w:rsidRDefault="00441908" w:rsidP="00441908">
      <w:pPr>
        <w:autoSpaceDE w:val="0"/>
        <w:autoSpaceDN w:val="0"/>
        <w:adjustRightInd w:val="0"/>
        <w:jc w:val="both"/>
        <w:rPr>
          <w:rFonts w:asciiTheme="minorHAnsi" w:hAnsiTheme="minorHAnsi" w:cs="ArialMT"/>
        </w:rPr>
      </w:pPr>
      <w:proofErr w:type="gramStart"/>
      <w:r w:rsidRPr="00F42BB9">
        <w:rPr>
          <w:rFonts w:asciiTheme="minorHAnsi" w:hAnsiTheme="minorHAnsi" w:cs="ArialMT"/>
        </w:rPr>
        <w:t>a.</w:t>
      </w:r>
      <w:proofErr w:type="gramEnd"/>
      <w:r w:rsidRPr="00F42BB9">
        <w:rPr>
          <w:rFonts w:asciiTheme="minorHAnsi" w:hAnsiTheme="minorHAnsi" w:cs="ArialMT"/>
        </w:rPr>
        <w:t>1) Quanto a substituição:  a licitante vencedora deverá fazê-la, no prazo máximo de vinte e quatro horas, contados da notificação por escrito, mantido o preço inicialmente contratado;</w:t>
      </w:r>
    </w:p>
    <w:p w:rsidR="00441908" w:rsidRPr="00F42BB9" w:rsidRDefault="00441908" w:rsidP="00441908">
      <w:pPr>
        <w:autoSpaceDE w:val="0"/>
        <w:autoSpaceDN w:val="0"/>
        <w:adjustRightInd w:val="0"/>
        <w:jc w:val="both"/>
        <w:rPr>
          <w:rFonts w:asciiTheme="minorHAnsi" w:hAnsiTheme="minorHAnsi" w:cs="ArialMT"/>
        </w:rPr>
      </w:pPr>
    </w:p>
    <w:p w:rsidR="00441908" w:rsidRPr="00F42BB9" w:rsidRDefault="00441908" w:rsidP="00441908">
      <w:pPr>
        <w:autoSpaceDE w:val="0"/>
        <w:autoSpaceDN w:val="0"/>
        <w:adjustRightInd w:val="0"/>
        <w:jc w:val="both"/>
        <w:rPr>
          <w:rFonts w:asciiTheme="minorHAnsi" w:hAnsiTheme="minorHAnsi" w:cs="ArialMT"/>
        </w:rPr>
      </w:pPr>
      <w:r w:rsidRPr="00F42BB9">
        <w:rPr>
          <w:rFonts w:asciiTheme="minorHAnsi" w:hAnsiTheme="minorHAnsi" w:cs="ArialMT"/>
        </w:rPr>
        <w:t>b) Quanto à diferença de quantidade ou de partes:</w:t>
      </w:r>
      <w:proofErr w:type="gramStart"/>
      <w:r w:rsidRPr="00F42BB9">
        <w:rPr>
          <w:rFonts w:asciiTheme="minorHAnsi" w:hAnsiTheme="minorHAnsi" w:cs="ArialMT"/>
        </w:rPr>
        <w:t xml:space="preserve">  </w:t>
      </w:r>
      <w:proofErr w:type="gramEnd"/>
      <w:r w:rsidRPr="00F42BB9">
        <w:rPr>
          <w:rFonts w:asciiTheme="minorHAnsi" w:hAnsiTheme="minorHAnsi" w:cs="ArialMT"/>
        </w:rPr>
        <w:t>determinar sua complementação ou rescindir a contratação, sem prejuízo das penalidades cabíveis;</w:t>
      </w:r>
    </w:p>
    <w:p w:rsidR="00441908" w:rsidRPr="00F42BB9" w:rsidRDefault="00441908" w:rsidP="00441908">
      <w:pPr>
        <w:autoSpaceDE w:val="0"/>
        <w:autoSpaceDN w:val="0"/>
        <w:adjustRightInd w:val="0"/>
        <w:jc w:val="both"/>
        <w:rPr>
          <w:rFonts w:asciiTheme="minorHAnsi" w:hAnsiTheme="minorHAnsi" w:cs="ArialMT"/>
        </w:rPr>
      </w:pPr>
    </w:p>
    <w:p w:rsidR="00441908" w:rsidRPr="00F42BB9" w:rsidRDefault="00441908" w:rsidP="00441908">
      <w:pPr>
        <w:autoSpaceDE w:val="0"/>
        <w:autoSpaceDN w:val="0"/>
        <w:adjustRightInd w:val="0"/>
        <w:jc w:val="both"/>
        <w:rPr>
          <w:rFonts w:asciiTheme="minorHAnsi" w:hAnsiTheme="minorHAnsi" w:cs="Tahoma"/>
        </w:rPr>
      </w:pPr>
      <w:proofErr w:type="gramStart"/>
      <w:r w:rsidRPr="00F42BB9">
        <w:rPr>
          <w:rFonts w:asciiTheme="minorHAnsi" w:hAnsiTheme="minorHAnsi" w:cs="ArialMT"/>
        </w:rPr>
        <w:t>b.</w:t>
      </w:r>
      <w:proofErr w:type="gramEnd"/>
      <w:r w:rsidRPr="00F42BB9">
        <w:rPr>
          <w:rFonts w:asciiTheme="minorHAnsi" w:hAnsiTheme="minorHAnsi" w:cs="ArialMT"/>
        </w:rPr>
        <w:t>1) na hipótese de complementação, a licitante vencedora, deverá fazê-la, no prazo máximo de vinte e quatro horas, contados da notificação por escrito, mantido o preço inicialmente contratado.</w:t>
      </w:r>
    </w:p>
    <w:p w:rsidR="00441908" w:rsidRPr="00F42BB9" w:rsidRDefault="00441908" w:rsidP="0044190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p>
    <w:p w:rsidR="00441908" w:rsidRPr="00F42BB9" w:rsidRDefault="00441908" w:rsidP="0044190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r w:rsidRPr="00F42BB9">
        <w:rPr>
          <w:rFonts w:asciiTheme="minorHAnsi" w:hAnsiTheme="minorHAnsi"/>
        </w:rPr>
        <w:t>4.3 A vencedora será responsável por eventuais danos, provenientes de negligência, imperícia e/ou imprudência praticados por seus empregados, obrigando-se a reparar o serviço, ou a indenizar a Administração do prejuízo causado.</w:t>
      </w:r>
    </w:p>
    <w:p w:rsidR="00441908" w:rsidRPr="00F42BB9" w:rsidRDefault="00441908" w:rsidP="0044190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p>
    <w:p w:rsidR="00441908" w:rsidRPr="00F42BB9" w:rsidRDefault="00441908" w:rsidP="0044190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r w:rsidRPr="00F42BB9">
        <w:rPr>
          <w:rFonts w:asciiTheme="minorHAnsi" w:hAnsiTheme="minorHAnsi"/>
        </w:rPr>
        <w:t>4.4 A recomposição dos preços unitários em razão de desequilíbrio econômico-financeiro do Contrato somente poderá ser dada se a sua ocorrência era imprevisível no momento da contratação, e se houver a efetiva comprovação do aumento pela CONTRATADA (requerimento, planilha de custos e uma Nota Fiscal anterior e uma posterior ao aumento de preços).</w:t>
      </w:r>
    </w:p>
    <w:p w:rsidR="00A71989" w:rsidRPr="00F42BB9" w:rsidRDefault="00A71989" w:rsidP="00A71989">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A71989" w:rsidRPr="00F42BB9" w:rsidRDefault="00A71989" w:rsidP="00A71989">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b/>
          <w:bCs/>
        </w:rPr>
      </w:pPr>
      <w:r w:rsidRPr="00F42BB9">
        <w:rPr>
          <w:rFonts w:asciiTheme="minorHAnsi" w:hAnsiTheme="minorHAnsi"/>
          <w:b/>
          <w:bCs/>
        </w:rPr>
        <w:t>5. DA FORMA DE PAGAMENTO E DOTAÇÃO ORÇAMENTÁRIA</w:t>
      </w:r>
    </w:p>
    <w:p w:rsidR="00A71989" w:rsidRPr="00F42BB9" w:rsidRDefault="00A71989" w:rsidP="00A71989">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A71989" w:rsidRPr="00F42BB9" w:rsidRDefault="00A71989" w:rsidP="00A71989">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r w:rsidRPr="00F42BB9">
        <w:rPr>
          <w:rFonts w:asciiTheme="minorHAnsi" w:hAnsiTheme="minorHAnsi"/>
        </w:rPr>
        <w:t>5.1 Na entrega do objeto, a CONTRATADA deverá acompanhar-se de Nota Fiscal correspondente, encaminhando-a ao respectivo requisitante.</w:t>
      </w:r>
    </w:p>
    <w:p w:rsidR="00A71989" w:rsidRPr="00F42BB9" w:rsidRDefault="00A71989" w:rsidP="00A719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heme="minorHAnsi" w:hAnsiTheme="minorHAnsi"/>
        </w:rPr>
      </w:pPr>
    </w:p>
    <w:p w:rsidR="00A71989" w:rsidRPr="00F42BB9" w:rsidRDefault="00A71989" w:rsidP="00A719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heme="minorHAnsi" w:hAnsiTheme="minorHAnsi"/>
        </w:rPr>
      </w:pPr>
      <w:r w:rsidRPr="00F42BB9">
        <w:rPr>
          <w:rFonts w:asciiTheme="minorHAnsi" w:hAnsiTheme="minorHAnsi"/>
        </w:rPr>
        <w:t xml:space="preserve">5.2 O pagamento será efetuado em até </w:t>
      </w:r>
      <w:proofErr w:type="gramStart"/>
      <w:r w:rsidRPr="00F42BB9">
        <w:rPr>
          <w:rFonts w:asciiTheme="minorHAnsi" w:hAnsiTheme="minorHAnsi"/>
        </w:rPr>
        <w:t>30(trinta) dias após o recebimento da Nota Fiscal, referente ás</w:t>
      </w:r>
      <w:proofErr w:type="gramEnd"/>
      <w:r w:rsidRPr="00F42BB9">
        <w:rPr>
          <w:rFonts w:asciiTheme="minorHAnsi" w:hAnsiTheme="minorHAnsi"/>
        </w:rPr>
        <w:t xml:space="preserve"> quantias solicitadas, datada e assinada por responsável dos órgãos municipais; através de depósito na conta corrente da licitante vencedora.</w:t>
      </w: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shd w:val="clear" w:color="auto" w:fill="FFFFFF"/>
        </w:rPr>
      </w:pPr>
      <w:r w:rsidRPr="00F42BB9">
        <w:rPr>
          <w:rFonts w:asciiTheme="minorHAnsi" w:hAnsiTheme="minorHAnsi"/>
        </w:rPr>
        <w:t xml:space="preserve">5.3 </w:t>
      </w:r>
      <w:r w:rsidRPr="00F42BB9">
        <w:rPr>
          <w:rFonts w:asciiTheme="minorHAnsi" w:hAnsiTheme="minorHAnsi"/>
          <w:shd w:val="clear" w:color="auto" w:fill="FFFFFF"/>
        </w:rPr>
        <w:t>As despesas decorrentes da execução do objeto desta licitação correrão à conta dos recursos especificados no orçamento vigente para 201</w:t>
      </w:r>
      <w:r>
        <w:rPr>
          <w:rFonts w:asciiTheme="minorHAnsi" w:hAnsiTheme="minorHAnsi"/>
          <w:shd w:val="clear" w:color="auto" w:fill="FFFFFF"/>
        </w:rPr>
        <w:t>5</w:t>
      </w:r>
      <w:r w:rsidRPr="00F42BB9">
        <w:rPr>
          <w:rFonts w:asciiTheme="minorHAnsi" w:hAnsiTheme="minorHAnsi"/>
          <w:shd w:val="clear" w:color="auto" w:fill="FFFFFF"/>
        </w:rPr>
        <w:t>:</w:t>
      </w:r>
    </w:p>
    <w:p w:rsidR="00A71989" w:rsidRPr="00F42BB9" w:rsidRDefault="00A71989" w:rsidP="00A71989">
      <w:pPr>
        <w:rPr>
          <w:rFonts w:asciiTheme="minorHAnsi" w:hAnsiTheme="minorHAnsi" w:cs="Courier New"/>
          <w:sz w:val="20"/>
          <w:szCs w:val="20"/>
        </w:rPr>
      </w:pPr>
      <w:r w:rsidRPr="00F42BB9">
        <w:rPr>
          <w:rFonts w:asciiTheme="minorHAnsi" w:hAnsiTheme="minorHAnsi" w:cs="Courier New"/>
          <w:sz w:val="20"/>
          <w:szCs w:val="20"/>
        </w:rPr>
        <w:t xml:space="preserve">        </w:t>
      </w:r>
    </w:p>
    <w:p w:rsidR="000A21BE" w:rsidRDefault="000A21BE" w:rsidP="000A21BE">
      <w:pPr>
        <w:ind w:right="-141"/>
        <w:jc w:val="both"/>
        <w:rPr>
          <w:rFonts w:asciiTheme="minorHAnsi" w:hAnsiTheme="minorHAnsi" w:cs="Courier New"/>
          <w:b/>
          <w:sz w:val="20"/>
          <w:szCs w:val="20"/>
        </w:rPr>
        <w:sectPr w:rsidR="000A21BE" w:rsidSect="00A5033D">
          <w:type w:val="continuous"/>
          <w:pgSz w:w="12240" w:h="15840"/>
          <w:pgMar w:top="1803" w:right="1418" w:bottom="1977" w:left="1418" w:header="720" w:footer="1134" w:gutter="0"/>
          <w:cols w:space="720"/>
          <w:titlePg/>
          <w:docGrid w:linePitch="326"/>
        </w:sectPr>
      </w:pPr>
    </w:p>
    <w:p w:rsidR="000A21BE" w:rsidRPr="000A21BE" w:rsidRDefault="000A21BE" w:rsidP="000A21BE">
      <w:pPr>
        <w:ind w:right="-141"/>
        <w:jc w:val="both"/>
        <w:rPr>
          <w:rFonts w:asciiTheme="minorHAnsi" w:hAnsiTheme="minorHAnsi" w:cs="Tahoma"/>
          <w:b/>
          <w:sz w:val="20"/>
          <w:szCs w:val="20"/>
        </w:rPr>
      </w:pPr>
      <w:proofErr w:type="gramStart"/>
      <w:r w:rsidRPr="000A21BE">
        <w:rPr>
          <w:rFonts w:asciiTheme="minorHAnsi" w:hAnsiTheme="minorHAnsi" w:cs="Courier New"/>
          <w:b/>
          <w:sz w:val="20"/>
          <w:szCs w:val="20"/>
        </w:rPr>
        <w:t>2002 - PREFEITURA</w:t>
      </w:r>
      <w:proofErr w:type="gramEnd"/>
      <w:r w:rsidRPr="000A21BE">
        <w:rPr>
          <w:rFonts w:asciiTheme="minorHAnsi" w:hAnsiTheme="minorHAnsi" w:cs="Courier New"/>
          <w:b/>
          <w:sz w:val="20"/>
          <w:szCs w:val="20"/>
        </w:rPr>
        <w:t xml:space="preserve"> MUNICIPAL DE AGROLANDIA</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04 - SEC. DO DESENV. EDUCACIONAL, CULTURAL E </w:t>
      </w:r>
      <w:proofErr w:type="gramStart"/>
      <w:r w:rsidRPr="000A21BE">
        <w:rPr>
          <w:rFonts w:asciiTheme="minorHAnsi" w:hAnsiTheme="minorHAnsi" w:cs="Courier New"/>
          <w:b/>
          <w:sz w:val="20"/>
          <w:szCs w:val="20"/>
        </w:rPr>
        <w:t>ESPORTIVO</w:t>
      </w:r>
      <w:proofErr w:type="gramEnd"/>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01 - SEC. DO DESENV. EDUCACIONAL, CULTURAL E </w:t>
      </w:r>
      <w:proofErr w:type="gramStart"/>
      <w:r w:rsidRPr="000A21BE">
        <w:rPr>
          <w:rFonts w:asciiTheme="minorHAnsi" w:hAnsiTheme="minorHAnsi" w:cs="Courier New"/>
          <w:b/>
          <w:sz w:val="20"/>
          <w:szCs w:val="20"/>
        </w:rPr>
        <w:t>ESPORTIVO</w:t>
      </w:r>
      <w:proofErr w:type="gramEnd"/>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12 - EDUCACAO</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w:t>
      </w:r>
      <w:proofErr w:type="gramStart"/>
      <w:r w:rsidRPr="000A21BE">
        <w:rPr>
          <w:rFonts w:asciiTheme="minorHAnsi" w:hAnsiTheme="minorHAnsi" w:cs="Courier New"/>
          <w:b/>
          <w:sz w:val="20"/>
          <w:szCs w:val="20"/>
        </w:rPr>
        <w:t>361 - ENSINO</w:t>
      </w:r>
      <w:proofErr w:type="gramEnd"/>
      <w:r w:rsidRPr="000A21BE">
        <w:rPr>
          <w:rFonts w:asciiTheme="minorHAnsi" w:hAnsiTheme="minorHAnsi" w:cs="Courier New"/>
          <w:b/>
          <w:sz w:val="20"/>
          <w:szCs w:val="20"/>
        </w:rPr>
        <w:t xml:space="preserve"> FUNDAMENTAL</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w:t>
      </w:r>
      <w:proofErr w:type="gramStart"/>
      <w:r w:rsidRPr="000A21BE">
        <w:rPr>
          <w:rFonts w:asciiTheme="minorHAnsi" w:hAnsiTheme="minorHAnsi" w:cs="Courier New"/>
          <w:b/>
          <w:sz w:val="20"/>
          <w:szCs w:val="20"/>
        </w:rPr>
        <w:t>18 - QUALIDADE</w:t>
      </w:r>
      <w:proofErr w:type="gramEnd"/>
      <w:r w:rsidRPr="000A21BE">
        <w:rPr>
          <w:rFonts w:asciiTheme="minorHAnsi" w:hAnsiTheme="minorHAnsi" w:cs="Courier New"/>
          <w:b/>
          <w:sz w:val="20"/>
          <w:szCs w:val="20"/>
        </w:rPr>
        <w:t xml:space="preserve"> NO ENSINO</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w:t>
      </w:r>
      <w:proofErr w:type="gramStart"/>
      <w:r w:rsidRPr="000A21BE">
        <w:rPr>
          <w:rFonts w:asciiTheme="minorHAnsi" w:hAnsiTheme="minorHAnsi" w:cs="Courier New"/>
          <w:b/>
          <w:sz w:val="20"/>
          <w:szCs w:val="20"/>
        </w:rPr>
        <w:t>2011 - MERENDA</w:t>
      </w:r>
      <w:proofErr w:type="gramEnd"/>
      <w:r w:rsidRPr="000A21BE">
        <w:rPr>
          <w:rFonts w:asciiTheme="minorHAnsi" w:hAnsiTheme="minorHAnsi" w:cs="Courier New"/>
          <w:b/>
          <w:sz w:val="20"/>
          <w:szCs w:val="20"/>
        </w:rPr>
        <w:t xml:space="preserve"> ENSINO FUNDAMENTAL</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3390300700 - GENEROS DE ALIMENTACAO</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1000000 - Recursos Ordinários</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w:t>
      </w:r>
      <w:proofErr w:type="gramStart"/>
      <w:r w:rsidRPr="000A21BE">
        <w:rPr>
          <w:rFonts w:asciiTheme="minorHAnsi" w:hAnsiTheme="minorHAnsi" w:cs="Courier New"/>
          <w:b/>
          <w:sz w:val="20"/>
          <w:szCs w:val="20"/>
        </w:rPr>
        <w:t>2002 - PREFEITURA</w:t>
      </w:r>
      <w:proofErr w:type="gramEnd"/>
      <w:r w:rsidRPr="000A21BE">
        <w:rPr>
          <w:rFonts w:asciiTheme="minorHAnsi" w:hAnsiTheme="minorHAnsi" w:cs="Courier New"/>
          <w:b/>
          <w:sz w:val="20"/>
          <w:szCs w:val="20"/>
        </w:rPr>
        <w:t xml:space="preserve"> MUNICIPAL DE AGROLANDIA</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04 - SEC. DO DESENV. EDUCACIONAL, CULTURAL E </w:t>
      </w:r>
      <w:proofErr w:type="gramStart"/>
      <w:r w:rsidRPr="000A21BE">
        <w:rPr>
          <w:rFonts w:asciiTheme="minorHAnsi" w:hAnsiTheme="minorHAnsi" w:cs="Courier New"/>
          <w:b/>
          <w:sz w:val="20"/>
          <w:szCs w:val="20"/>
        </w:rPr>
        <w:t>ESPORTIVO</w:t>
      </w:r>
      <w:proofErr w:type="gramEnd"/>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01 - SEC. DO DESENV. EDUCACIONAL, CULTURAL E </w:t>
      </w:r>
      <w:proofErr w:type="gramStart"/>
      <w:r w:rsidRPr="000A21BE">
        <w:rPr>
          <w:rFonts w:asciiTheme="minorHAnsi" w:hAnsiTheme="minorHAnsi" w:cs="Courier New"/>
          <w:b/>
          <w:sz w:val="20"/>
          <w:szCs w:val="20"/>
        </w:rPr>
        <w:t>ESPORTIVO</w:t>
      </w:r>
      <w:proofErr w:type="gramEnd"/>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12 - EDUCACAO</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365 - EDUCACAO INFANTIL</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w:t>
      </w:r>
      <w:proofErr w:type="gramStart"/>
      <w:r w:rsidRPr="000A21BE">
        <w:rPr>
          <w:rFonts w:asciiTheme="minorHAnsi" w:hAnsiTheme="minorHAnsi" w:cs="Courier New"/>
          <w:b/>
          <w:sz w:val="20"/>
          <w:szCs w:val="20"/>
        </w:rPr>
        <w:t>18 - QUALIDADE</w:t>
      </w:r>
      <w:proofErr w:type="gramEnd"/>
      <w:r w:rsidRPr="000A21BE">
        <w:rPr>
          <w:rFonts w:asciiTheme="minorHAnsi" w:hAnsiTheme="minorHAnsi" w:cs="Courier New"/>
          <w:b/>
          <w:sz w:val="20"/>
          <w:szCs w:val="20"/>
        </w:rPr>
        <w:t xml:space="preserve"> NO ENSINO</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w:t>
      </w:r>
      <w:proofErr w:type="gramStart"/>
      <w:r w:rsidRPr="000A21BE">
        <w:rPr>
          <w:rFonts w:asciiTheme="minorHAnsi" w:hAnsiTheme="minorHAnsi" w:cs="Courier New"/>
          <w:b/>
          <w:sz w:val="20"/>
          <w:szCs w:val="20"/>
        </w:rPr>
        <w:t>2008 - MERENDA</w:t>
      </w:r>
      <w:proofErr w:type="gramEnd"/>
      <w:r w:rsidRPr="000A21BE">
        <w:rPr>
          <w:rFonts w:asciiTheme="minorHAnsi" w:hAnsiTheme="minorHAnsi" w:cs="Courier New"/>
          <w:b/>
          <w:sz w:val="20"/>
          <w:szCs w:val="20"/>
        </w:rPr>
        <w:t xml:space="preserve"> EDUCACAO INFANTIL</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3390300700 - GENEROS DE ALIMENTACAO</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1000000 - Recursos Ordinários</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w:t>
      </w:r>
      <w:proofErr w:type="gramStart"/>
      <w:r w:rsidRPr="000A21BE">
        <w:rPr>
          <w:rFonts w:asciiTheme="minorHAnsi" w:hAnsiTheme="minorHAnsi" w:cs="Courier New"/>
          <w:b/>
          <w:sz w:val="20"/>
          <w:szCs w:val="20"/>
        </w:rPr>
        <w:t>2002 - PREFEITURA</w:t>
      </w:r>
      <w:proofErr w:type="gramEnd"/>
      <w:r w:rsidRPr="000A21BE">
        <w:rPr>
          <w:rFonts w:asciiTheme="minorHAnsi" w:hAnsiTheme="minorHAnsi" w:cs="Courier New"/>
          <w:b/>
          <w:sz w:val="20"/>
          <w:szCs w:val="20"/>
        </w:rPr>
        <w:t xml:space="preserve"> MUNICIPAL DE AGROLANDIA</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04 - SEC. DO DESENV. EDUCACIONAL, CULTURAL E </w:t>
      </w:r>
      <w:proofErr w:type="gramStart"/>
      <w:r w:rsidRPr="000A21BE">
        <w:rPr>
          <w:rFonts w:asciiTheme="minorHAnsi" w:hAnsiTheme="minorHAnsi" w:cs="Courier New"/>
          <w:b/>
          <w:sz w:val="20"/>
          <w:szCs w:val="20"/>
        </w:rPr>
        <w:t>ESPORTIVO</w:t>
      </w:r>
      <w:proofErr w:type="gramEnd"/>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01 - SEC. DO DESENV. EDUCACIONAL, CULTURAL E </w:t>
      </w:r>
      <w:proofErr w:type="gramStart"/>
      <w:r w:rsidRPr="000A21BE">
        <w:rPr>
          <w:rFonts w:asciiTheme="minorHAnsi" w:hAnsiTheme="minorHAnsi" w:cs="Courier New"/>
          <w:b/>
          <w:sz w:val="20"/>
          <w:szCs w:val="20"/>
        </w:rPr>
        <w:t>ESPORTIVO</w:t>
      </w:r>
      <w:proofErr w:type="gramEnd"/>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12 - EDUCACAO</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365 - EDUCACAO INFANTIL</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w:t>
      </w:r>
      <w:proofErr w:type="gramStart"/>
      <w:r w:rsidRPr="000A21BE">
        <w:rPr>
          <w:rFonts w:asciiTheme="minorHAnsi" w:hAnsiTheme="minorHAnsi" w:cs="Courier New"/>
          <w:b/>
          <w:sz w:val="20"/>
          <w:szCs w:val="20"/>
        </w:rPr>
        <w:t>18 - QUALIDADE</w:t>
      </w:r>
      <w:proofErr w:type="gramEnd"/>
      <w:r w:rsidRPr="000A21BE">
        <w:rPr>
          <w:rFonts w:asciiTheme="minorHAnsi" w:hAnsiTheme="minorHAnsi" w:cs="Courier New"/>
          <w:b/>
          <w:sz w:val="20"/>
          <w:szCs w:val="20"/>
        </w:rPr>
        <w:t xml:space="preserve"> NO ENSINO</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w:t>
      </w:r>
      <w:proofErr w:type="gramStart"/>
      <w:r w:rsidRPr="000A21BE">
        <w:rPr>
          <w:rFonts w:asciiTheme="minorHAnsi" w:hAnsiTheme="minorHAnsi" w:cs="Courier New"/>
          <w:b/>
          <w:sz w:val="20"/>
          <w:szCs w:val="20"/>
        </w:rPr>
        <w:t>2008 - MERENDA</w:t>
      </w:r>
      <w:proofErr w:type="gramEnd"/>
      <w:r w:rsidRPr="000A21BE">
        <w:rPr>
          <w:rFonts w:asciiTheme="minorHAnsi" w:hAnsiTheme="minorHAnsi" w:cs="Courier New"/>
          <w:b/>
          <w:sz w:val="20"/>
          <w:szCs w:val="20"/>
        </w:rPr>
        <w:t xml:space="preserve"> EDUCACAO INFANTIL</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3390300700 - GENEROS DE ALIMENTACAO</w:t>
      </w:r>
    </w:p>
    <w:p w:rsidR="000A21BE" w:rsidRPr="000A21BE" w:rsidRDefault="000A21BE" w:rsidP="000A21BE">
      <w:pPr>
        <w:ind w:right="-141"/>
        <w:jc w:val="both"/>
        <w:rPr>
          <w:rFonts w:asciiTheme="minorHAnsi" w:hAnsiTheme="minorHAnsi" w:cs="Tahoma"/>
          <w:b/>
          <w:sz w:val="20"/>
          <w:szCs w:val="20"/>
        </w:rPr>
      </w:pPr>
      <w:r w:rsidRPr="000A21BE">
        <w:rPr>
          <w:rFonts w:asciiTheme="minorHAnsi" w:hAnsiTheme="minorHAnsi" w:cs="Courier New"/>
          <w:b/>
          <w:sz w:val="20"/>
          <w:szCs w:val="20"/>
        </w:rPr>
        <w:t xml:space="preserve">   1370200 - </w:t>
      </w:r>
      <w:proofErr w:type="spellStart"/>
      <w:proofErr w:type="gramStart"/>
      <w:r w:rsidRPr="000A21BE">
        <w:rPr>
          <w:rFonts w:asciiTheme="minorHAnsi" w:hAnsiTheme="minorHAnsi" w:cs="Courier New"/>
          <w:b/>
          <w:sz w:val="20"/>
          <w:szCs w:val="20"/>
        </w:rPr>
        <w:t>Transf</w:t>
      </w:r>
      <w:proofErr w:type="spellEnd"/>
      <w:r w:rsidRPr="000A21BE">
        <w:rPr>
          <w:rFonts w:asciiTheme="minorHAnsi" w:hAnsiTheme="minorHAnsi" w:cs="Courier New"/>
          <w:b/>
          <w:sz w:val="20"/>
          <w:szCs w:val="20"/>
        </w:rPr>
        <w:t>.</w:t>
      </w:r>
      <w:proofErr w:type="gramEnd"/>
      <w:r w:rsidRPr="000A21BE">
        <w:rPr>
          <w:rFonts w:asciiTheme="minorHAnsi" w:hAnsiTheme="minorHAnsi" w:cs="Courier New"/>
          <w:b/>
          <w:sz w:val="20"/>
          <w:szCs w:val="20"/>
        </w:rPr>
        <w:t>FNDE/</w:t>
      </w:r>
      <w:proofErr w:type="spellStart"/>
      <w:r w:rsidRPr="000A21BE">
        <w:rPr>
          <w:rFonts w:asciiTheme="minorHAnsi" w:hAnsiTheme="minorHAnsi" w:cs="Courier New"/>
          <w:b/>
          <w:sz w:val="20"/>
          <w:szCs w:val="20"/>
        </w:rPr>
        <w:t>Alim</w:t>
      </w:r>
      <w:proofErr w:type="spellEnd"/>
      <w:r w:rsidRPr="000A21BE">
        <w:rPr>
          <w:rFonts w:asciiTheme="minorHAnsi" w:hAnsiTheme="minorHAnsi" w:cs="Courier New"/>
          <w:b/>
          <w:sz w:val="20"/>
          <w:szCs w:val="20"/>
        </w:rPr>
        <w:t xml:space="preserve">.Escolar-Educação </w:t>
      </w:r>
      <w:proofErr w:type="spellStart"/>
      <w:r w:rsidRPr="000A21BE">
        <w:rPr>
          <w:rFonts w:asciiTheme="minorHAnsi" w:hAnsiTheme="minorHAnsi" w:cs="Courier New"/>
          <w:b/>
          <w:sz w:val="20"/>
          <w:szCs w:val="20"/>
        </w:rPr>
        <w:t>Infant</w:t>
      </w:r>
      <w:proofErr w:type="spellEnd"/>
    </w:p>
    <w:p w:rsidR="00A7198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b/>
          <w:bCs/>
        </w:rPr>
      </w:pPr>
    </w:p>
    <w:p w:rsidR="000A21BE" w:rsidRDefault="000A21BE"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b/>
          <w:bCs/>
        </w:rPr>
        <w:sectPr w:rsidR="000A21BE" w:rsidSect="000A21BE">
          <w:type w:val="continuous"/>
          <w:pgSz w:w="12240" w:h="15840"/>
          <w:pgMar w:top="1803" w:right="1418" w:bottom="1977" w:left="1418" w:header="720" w:footer="1134" w:gutter="0"/>
          <w:cols w:num="2" w:space="720"/>
          <w:titlePg/>
          <w:docGrid w:linePitch="326"/>
        </w:sectPr>
      </w:pP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shd w:val="clear" w:color="auto" w:fill="FFFFFF"/>
        </w:rPr>
      </w:pPr>
      <w:r w:rsidRPr="00F42BB9">
        <w:rPr>
          <w:rFonts w:asciiTheme="minorHAnsi" w:hAnsiTheme="minorHAnsi"/>
          <w:b/>
          <w:bCs/>
        </w:rPr>
        <w:t>6. RESPONSABILIDADES</w:t>
      </w:r>
    </w:p>
    <w:p w:rsidR="00A71989" w:rsidRPr="00F42BB9" w:rsidRDefault="00A71989" w:rsidP="00A71989">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A71989" w:rsidRPr="00F42BB9" w:rsidRDefault="00A71989" w:rsidP="00A71989">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F42BB9">
        <w:rPr>
          <w:rFonts w:asciiTheme="minorHAnsi" w:hAnsiTheme="minorHAnsi"/>
        </w:rPr>
        <w:t xml:space="preserve">6.1 </w:t>
      </w:r>
      <w:r w:rsidRPr="00F42BB9">
        <w:rPr>
          <w:rFonts w:asciiTheme="minorHAnsi" w:hAnsiTheme="minorHAnsi"/>
        </w:rPr>
        <w:tab/>
        <w:t xml:space="preserve">A proponente adjudicada responde por todos os danos e prejuízos que venha, direta ou indiretamente, a provocar ou causar para o Município ou </w:t>
      </w:r>
      <w:proofErr w:type="gramStart"/>
      <w:r w:rsidRPr="00F42BB9">
        <w:rPr>
          <w:rFonts w:asciiTheme="minorHAnsi" w:hAnsiTheme="minorHAnsi"/>
        </w:rPr>
        <w:t>à</w:t>
      </w:r>
      <w:proofErr w:type="gramEnd"/>
      <w:r w:rsidRPr="00F42BB9">
        <w:rPr>
          <w:rFonts w:asciiTheme="minorHAnsi" w:hAnsiTheme="minorHAnsi"/>
        </w:rPr>
        <w:t xml:space="preserve"> terceiros, independentemente da fiscalização exercida pelo Município.</w:t>
      </w:r>
    </w:p>
    <w:p w:rsidR="00A71989" w:rsidRPr="00F42BB9" w:rsidRDefault="00A71989" w:rsidP="00A71989">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A71989" w:rsidRPr="00F42BB9" w:rsidRDefault="00A71989" w:rsidP="00A71989">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smartTag w:uri="urn:schemas-microsoft-com:office:smarttags" w:element="metricconverter">
        <w:smartTagPr>
          <w:attr w:name="ProductID" w:val="6.2 A"/>
        </w:smartTagPr>
        <w:r w:rsidRPr="00F42BB9">
          <w:rPr>
            <w:rFonts w:asciiTheme="minorHAnsi" w:hAnsiTheme="minorHAnsi"/>
          </w:rPr>
          <w:t>6.2 A</w:t>
        </w:r>
      </w:smartTag>
      <w:r w:rsidRPr="00F42BB9">
        <w:rPr>
          <w:rFonts w:asciiTheme="minorHAnsi" w:hAnsiTheme="minorHAnsi"/>
        </w:rPr>
        <w:t xml:space="preserve"> proponente adjudicada na Ata de Registro de Preços é responsável pelos encargos trabalhistas, previdenciários, fiscais e comerciais resultantes da execução desta ata, nos termos do artigo 71 da Lei 8.666/93.</w:t>
      </w:r>
    </w:p>
    <w:p w:rsidR="00A71989" w:rsidRPr="00F42BB9" w:rsidRDefault="00A71989" w:rsidP="00A71989">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A71989" w:rsidRPr="00F42BB9" w:rsidRDefault="00A71989" w:rsidP="00A71989">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F42BB9">
        <w:rPr>
          <w:rFonts w:asciiTheme="minorHAnsi" w:hAnsiTheme="minorHAnsi"/>
        </w:rPr>
        <w:t>6.3. As contribuições sociais e os danos contra terceiros são de responsabilidade da CONTRATADA.</w:t>
      </w:r>
    </w:p>
    <w:p w:rsidR="00A71989" w:rsidRPr="00F42BB9" w:rsidRDefault="00A71989" w:rsidP="00A71989">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A71989" w:rsidRPr="00F42BB9" w:rsidRDefault="00A71989" w:rsidP="00A71989">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smartTag w:uri="urn:schemas-microsoft-com:office:smarttags" w:element="metricconverter">
        <w:smartTagPr>
          <w:attr w:name="ProductID" w:val="6.4 A"/>
        </w:smartTagPr>
        <w:r w:rsidRPr="00F42BB9">
          <w:rPr>
            <w:rFonts w:asciiTheme="minorHAnsi" w:hAnsiTheme="minorHAnsi"/>
          </w:rPr>
          <w:t>6.4 A</w:t>
        </w:r>
      </w:smartTag>
      <w:r w:rsidRPr="00F42BB9">
        <w:rPr>
          <w:rFonts w:asciiTheme="minorHAnsi" w:hAnsiTheme="minorHAnsi"/>
        </w:rPr>
        <w:t xml:space="preserve"> proponente adjudicada na Ata de Registro de Preços é responsável também pela qualidade dos itens solicitados, cabendo-lhe verificar o atendimento das especificações, não se admitindo, em nenhuma hipótese, a alegação de que terceiros quaisquer tenham comprometido os mesmos, fora dos padrões exigidos.</w:t>
      </w:r>
    </w:p>
    <w:p w:rsidR="00A71989" w:rsidRPr="00F42BB9" w:rsidRDefault="00A71989" w:rsidP="00A71989">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A71989" w:rsidRPr="00F42BB9" w:rsidRDefault="00A71989" w:rsidP="00A71989">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6.5. A proponente adjudicada na Ata de Registro de Preços autoriza o Município a descontar o valor correspondente aos referidos danos ou prejuízos diretamente das faturas pertinentes aos pagamentos que lhe forem devidos, independentemente de qualquer procedimento judicial, assegurada a prévia defesa.</w:t>
      </w:r>
    </w:p>
    <w:p w:rsidR="00A71989" w:rsidRPr="00F42BB9" w:rsidRDefault="00A71989" w:rsidP="00A71989">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A71989" w:rsidRPr="00F42BB9" w:rsidRDefault="00A71989" w:rsidP="00A71989">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b/>
          <w:bCs/>
        </w:rPr>
      </w:pPr>
      <w:proofErr w:type="gramStart"/>
      <w:r w:rsidRPr="00F42BB9">
        <w:rPr>
          <w:rFonts w:asciiTheme="minorHAnsi" w:hAnsiTheme="minorHAnsi"/>
          <w:b/>
          <w:bCs/>
        </w:rPr>
        <w:t>7</w:t>
      </w:r>
      <w:proofErr w:type="gramEnd"/>
      <w:r w:rsidRPr="00F42BB9">
        <w:rPr>
          <w:rFonts w:asciiTheme="minorHAnsi" w:hAnsiTheme="minorHAnsi"/>
          <w:b/>
          <w:bCs/>
        </w:rPr>
        <w:t xml:space="preserve"> OBRIGAÇÕES DAS EMPRESAS FORNECEDORAS</w:t>
      </w:r>
    </w:p>
    <w:p w:rsidR="00A71989" w:rsidRPr="00F42BB9" w:rsidRDefault="00A71989" w:rsidP="00A71989">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A71989" w:rsidRPr="00F42BB9" w:rsidRDefault="00A71989" w:rsidP="00A71989">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F42BB9">
        <w:rPr>
          <w:rFonts w:asciiTheme="minorHAnsi" w:hAnsiTheme="minorHAnsi"/>
        </w:rPr>
        <w:t>7.1 Constituem obrigações das empresas fornecedoras:</w:t>
      </w: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a) providenciar, no prazo máximo de 24 (vinte e quatro) horas, o saneamento de qualquer irregularidade constatada nos serviços prestados;</w:t>
      </w: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b) manter, durante a vigência da Ata, todas as exigências contidas no Edital de Licitação;</w:t>
      </w: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 xml:space="preserve">c) Corrigir, reparar ou substituir, às suas expensas, no total ou em parte, o objeto em que se </w:t>
      </w:r>
      <w:proofErr w:type="gramStart"/>
      <w:r w:rsidRPr="00F42BB9">
        <w:rPr>
          <w:rFonts w:asciiTheme="minorHAnsi" w:hAnsiTheme="minorHAnsi"/>
        </w:rPr>
        <w:t>verificar</w:t>
      </w:r>
      <w:proofErr w:type="gramEnd"/>
      <w:r w:rsidRPr="00F42BB9">
        <w:rPr>
          <w:rFonts w:asciiTheme="minorHAnsi" w:hAnsiTheme="minorHAnsi"/>
        </w:rPr>
        <w:t xml:space="preserve"> vícios, defeitos ou incorreções, ou, ainda, que estarem em desacordo com as especificações exigidas.</w:t>
      </w: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 xml:space="preserve">7.2 Observado qualquer tipo de não atendimento das especificações exigidas no objeto, </w:t>
      </w:r>
      <w:proofErr w:type="gramStart"/>
      <w:r w:rsidRPr="00F42BB9">
        <w:rPr>
          <w:rFonts w:asciiTheme="minorHAnsi" w:hAnsiTheme="minorHAnsi"/>
        </w:rPr>
        <w:t>a</w:t>
      </w:r>
      <w:proofErr w:type="gramEnd"/>
      <w:r>
        <w:rPr>
          <w:rFonts w:asciiTheme="minorHAnsi" w:hAnsiTheme="minorHAnsi"/>
        </w:rPr>
        <w:t xml:space="preserve"> </w:t>
      </w:r>
      <w:r w:rsidRPr="00F42BB9">
        <w:rPr>
          <w:rFonts w:asciiTheme="minorHAnsi" w:hAnsiTheme="minorHAnsi"/>
        </w:rPr>
        <w:t>empresa deverá repará-lo sem qualquer ônus para o Município.</w:t>
      </w: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b/>
          <w:bCs/>
        </w:rPr>
      </w:pPr>
      <w:r w:rsidRPr="00F42BB9">
        <w:rPr>
          <w:rFonts w:asciiTheme="minorHAnsi" w:hAnsiTheme="minorHAnsi"/>
          <w:b/>
          <w:bCs/>
        </w:rPr>
        <w:t>8. DO CANCELAMENTO DO REGISTRO DO FORNECEDOR</w:t>
      </w: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 xml:space="preserve">8.1. O Município poderá cancelar o Registro de Preços da(s) proponente(s) vencedora(s) nos casos a seguir especificados: </w:t>
      </w: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a) quando descumprir as exigências do edital ou da respectiva ata;</w:t>
      </w: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b) quando a mesma der causa a rescisão administrativa de contrato decorrente de registro de preços;</w:t>
      </w: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c) quando não aceitar abaixar o preço registrado, na hipótese de este se tornar superior àqueles praticados no mercado;</w:t>
      </w: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d) quando não comparecer ou deixar de entregar ou executar, no prazo estabelecido, do objeto decorrente da Ata de Registro de Preços e a Administração não aceitar a sua justificativa;</w:t>
      </w: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e) em qualquer das hipóteses de inexecução total ou parcial do objeto;</w:t>
      </w: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f) perder qualquer condição de habilitação e qualificação técnica exigida no processo licitatório;</w:t>
      </w: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 xml:space="preserve">g) por razões de interesse </w:t>
      </w:r>
      <w:proofErr w:type="gramStart"/>
      <w:r w:rsidRPr="00F42BB9">
        <w:rPr>
          <w:rFonts w:asciiTheme="minorHAnsi" w:hAnsiTheme="minorHAnsi"/>
        </w:rPr>
        <w:t>público devidamente demonstradas</w:t>
      </w:r>
      <w:proofErr w:type="gramEnd"/>
      <w:r w:rsidRPr="00F42BB9">
        <w:rPr>
          <w:rFonts w:asciiTheme="minorHAnsi" w:hAnsiTheme="minorHAnsi"/>
        </w:rPr>
        <w:t xml:space="preserve"> e justificadas pela Administração.</w:t>
      </w: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 xml:space="preserve">8.2. Em qualquer das hipóteses acima, concluído o processo, a Administração fará o devido </w:t>
      </w:r>
      <w:proofErr w:type="spellStart"/>
      <w:r w:rsidRPr="00F42BB9">
        <w:rPr>
          <w:rFonts w:asciiTheme="minorHAnsi" w:hAnsiTheme="minorHAnsi"/>
        </w:rPr>
        <w:t>apostilamento</w:t>
      </w:r>
      <w:proofErr w:type="spellEnd"/>
      <w:r w:rsidRPr="00F42BB9">
        <w:rPr>
          <w:rFonts w:asciiTheme="minorHAnsi" w:hAnsiTheme="minorHAnsi"/>
        </w:rPr>
        <w:t xml:space="preserve"> na Ata de Registro de Preços e informará aos demais fornecedores a nova ordem de registro.</w:t>
      </w: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A71989" w:rsidRPr="00F42BB9" w:rsidRDefault="00A71989" w:rsidP="00A71989">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bCs/>
        </w:rPr>
      </w:pPr>
      <w:r w:rsidRPr="00F42BB9">
        <w:rPr>
          <w:rFonts w:asciiTheme="minorHAnsi" w:hAnsiTheme="minorHAnsi"/>
          <w:b/>
          <w:bCs/>
        </w:rPr>
        <w:t>9. PENALIDADES</w:t>
      </w: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 xml:space="preserve">9.1 Pela inexecução total ou parcial das condições estabelecidas nesta ata </w:t>
      </w:r>
      <w:proofErr w:type="gramStart"/>
      <w:r w:rsidRPr="00F42BB9">
        <w:rPr>
          <w:rFonts w:asciiTheme="minorHAnsi" w:hAnsiTheme="minorHAnsi"/>
        </w:rPr>
        <w:t>estará</w:t>
      </w:r>
      <w:proofErr w:type="gramEnd"/>
      <w:r w:rsidRPr="00F42BB9">
        <w:rPr>
          <w:rFonts w:asciiTheme="minorHAnsi" w:hAnsiTheme="minorHAnsi"/>
        </w:rPr>
        <w:t xml:space="preserve"> a proponente adjudicada sujeita às seguintes penalidades:</w:t>
      </w: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a) Advertência;</w:t>
      </w: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b) Multa:</w:t>
      </w: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1- De 0,5% (meio por cento) por dia de atraso, no caso de não cumprimento do prazo de execução ou de execução do serviço contratado, até o limite de 20% (vinte por cento) do valor estimado para a contratação da empresa;</w:t>
      </w: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 xml:space="preserve">2- De até 20% (vinte por cento) sobre o valor global estimado para a contratação, no caso de descumprimento das disposições contidas nesta ata e no edital, ressalvado o disposto no item </w:t>
      </w:r>
      <w:proofErr w:type="gramStart"/>
      <w:r w:rsidRPr="00F42BB9">
        <w:rPr>
          <w:rFonts w:asciiTheme="minorHAnsi" w:hAnsiTheme="minorHAnsi"/>
        </w:rPr>
        <w:t>1</w:t>
      </w:r>
      <w:proofErr w:type="gramEnd"/>
      <w:r w:rsidRPr="00F42BB9">
        <w:rPr>
          <w:rFonts w:asciiTheme="minorHAnsi" w:hAnsiTheme="minorHAnsi"/>
        </w:rPr>
        <w:t xml:space="preserve"> (um) acima citado;</w:t>
      </w: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3- Impedimento de participação em licitação e de contratar com a Administração Pública pelo período de até 05 (cinco) anos consecutivos.</w:t>
      </w:r>
    </w:p>
    <w:p w:rsidR="00A71989" w:rsidRPr="00F42BB9" w:rsidRDefault="00A71989" w:rsidP="00A71989">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A71989" w:rsidRPr="00F42BB9" w:rsidRDefault="00A71989" w:rsidP="00A71989">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F42BB9">
        <w:rPr>
          <w:rFonts w:asciiTheme="minorHAnsi" w:hAnsiTheme="minorHAnsi"/>
        </w:rPr>
        <w:t>9.2 As eventuais multas aplicadas por força do disposto nos subitens precedentes não terão caráter compensatório, mas simplesmente moratório e, portanto, não eximem a empresa fornecedora da reparação de possíveis danos, perdas ou prejuízos que os seus atos venham a acarretar, nem impedem a declaração da rescisão do pacto em apreço.</w:t>
      </w:r>
    </w:p>
    <w:p w:rsidR="00A71989" w:rsidRPr="00F42BB9" w:rsidRDefault="00A71989" w:rsidP="00A71989">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A71989" w:rsidRPr="00F42BB9" w:rsidRDefault="00A71989" w:rsidP="00A71989">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F42BB9">
        <w:rPr>
          <w:rFonts w:asciiTheme="minorHAnsi" w:hAnsiTheme="minorHAnsi"/>
        </w:rPr>
        <w:t>9.3 Os valores pertinentes às multas aplicadas serão descontados dos créditos a que a fornecedora tiver direito, ou cobrados judicialmente.</w:t>
      </w:r>
    </w:p>
    <w:p w:rsidR="00A71989" w:rsidRDefault="00A71989" w:rsidP="00A71989">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A71989" w:rsidRDefault="00A71989" w:rsidP="00A71989">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rPr>
      </w:pPr>
      <w:r w:rsidRPr="004A7FEC">
        <w:rPr>
          <w:rFonts w:asciiTheme="minorHAnsi" w:hAnsiTheme="minorHAnsi"/>
          <w:b/>
        </w:rPr>
        <w:t>10. DAS AMOSTRAS</w:t>
      </w:r>
    </w:p>
    <w:p w:rsidR="00A71989" w:rsidRDefault="00A71989" w:rsidP="00A71989">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rPr>
      </w:pPr>
    </w:p>
    <w:p w:rsidR="00A71989" w:rsidRDefault="00A71989" w:rsidP="00A71989">
      <w:pPr>
        <w:contextualSpacing/>
        <w:jc w:val="both"/>
        <w:rPr>
          <w:rFonts w:asciiTheme="minorHAnsi" w:hAnsiTheme="minorHAnsi" w:cs="Arial"/>
        </w:rPr>
      </w:pPr>
      <w:r>
        <w:rPr>
          <w:rFonts w:asciiTheme="minorHAnsi" w:hAnsiTheme="minorHAnsi" w:cs="Arial"/>
        </w:rPr>
        <w:t>10</w:t>
      </w:r>
      <w:r w:rsidRPr="00EE44B2">
        <w:rPr>
          <w:rFonts w:asciiTheme="minorHAnsi" w:hAnsiTheme="minorHAnsi" w:cs="Arial"/>
        </w:rPr>
        <w:t xml:space="preserve">.1. A Licitante vencedora deverá apresentar as amostras dos produtos, devidamente de acordo com as especificações contidas no anexo I no prazo máximo de 05 (cinco) dias úteis após a sessão de lances, </w:t>
      </w:r>
      <w:proofErr w:type="gramStart"/>
      <w:r w:rsidRPr="00EE44B2">
        <w:rPr>
          <w:rFonts w:asciiTheme="minorHAnsi" w:hAnsiTheme="minorHAnsi" w:cs="Arial"/>
        </w:rPr>
        <w:t>sob pena</w:t>
      </w:r>
      <w:proofErr w:type="gramEnd"/>
      <w:r w:rsidRPr="00EE44B2">
        <w:rPr>
          <w:rFonts w:asciiTheme="minorHAnsi" w:hAnsiTheme="minorHAnsi" w:cs="Arial"/>
        </w:rPr>
        <w:t xml:space="preserve"> de desclassificação. As mesmas deverão ser entregues para análise de qualidade na Secretaria de Administração, Planejamento e Finanças</w:t>
      </w:r>
      <w:r>
        <w:rPr>
          <w:rFonts w:asciiTheme="minorHAnsi" w:hAnsiTheme="minorHAnsi" w:cs="Arial"/>
        </w:rPr>
        <w:t>.</w:t>
      </w:r>
    </w:p>
    <w:p w:rsidR="00A71989" w:rsidRPr="00EE44B2" w:rsidRDefault="00A71989" w:rsidP="00A71989">
      <w:pPr>
        <w:contextualSpacing/>
        <w:jc w:val="both"/>
        <w:rPr>
          <w:rFonts w:asciiTheme="minorHAnsi" w:hAnsiTheme="minorHAnsi" w:cs="Arial"/>
        </w:rPr>
      </w:pPr>
    </w:p>
    <w:p w:rsidR="00A71989" w:rsidRDefault="00A71989" w:rsidP="00A71989">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cs="Arial"/>
        </w:rPr>
      </w:pPr>
      <w:r>
        <w:rPr>
          <w:rFonts w:asciiTheme="minorHAnsi" w:hAnsiTheme="minorHAnsi" w:cs="Arial"/>
        </w:rPr>
        <w:t>10</w:t>
      </w:r>
      <w:r w:rsidRPr="00EE44B2">
        <w:rPr>
          <w:rFonts w:asciiTheme="minorHAnsi" w:hAnsiTheme="minorHAnsi" w:cs="Arial"/>
        </w:rPr>
        <w:t xml:space="preserve">.2. Ocorrendo Parecer Técnico desfavorável sobre </w:t>
      </w:r>
      <w:proofErr w:type="gramStart"/>
      <w:r w:rsidRPr="00EE44B2">
        <w:rPr>
          <w:rFonts w:asciiTheme="minorHAnsi" w:hAnsiTheme="minorHAnsi" w:cs="Arial"/>
        </w:rPr>
        <w:t>a amostras</w:t>
      </w:r>
      <w:proofErr w:type="gramEnd"/>
      <w:r w:rsidRPr="00EE44B2">
        <w:rPr>
          <w:rFonts w:asciiTheme="minorHAnsi" w:hAnsiTheme="minorHAnsi" w:cs="Arial"/>
        </w:rPr>
        <w:t>, os autos serão devolvidos ao pregoeiro, para que este realize nova negociação com as demais licitantes, obedecendo à ordem de classificação, por menor preço</w:t>
      </w:r>
      <w:r>
        <w:rPr>
          <w:rFonts w:asciiTheme="minorHAnsi" w:hAnsiTheme="minorHAnsi" w:cs="Arial"/>
        </w:rPr>
        <w:t>.</w:t>
      </w:r>
    </w:p>
    <w:p w:rsidR="00A71989" w:rsidRPr="004A7FEC" w:rsidRDefault="00A71989" w:rsidP="00A71989">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rPr>
      </w:pPr>
    </w:p>
    <w:p w:rsidR="00A71989" w:rsidRPr="00F42BB9" w:rsidRDefault="00A71989" w:rsidP="00A71989">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bCs/>
        </w:rPr>
      </w:pPr>
      <w:r w:rsidRPr="00F42BB9">
        <w:rPr>
          <w:rFonts w:asciiTheme="minorHAnsi" w:hAnsiTheme="minorHAnsi"/>
          <w:b/>
          <w:bCs/>
        </w:rPr>
        <w:t>1</w:t>
      </w:r>
      <w:r>
        <w:rPr>
          <w:rFonts w:asciiTheme="minorHAnsi" w:hAnsiTheme="minorHAnsi"/>
          <w:b/>
          <w:bCs/>
        </w:rPr>
        <w:t>1</w:t>
      </w:r>
      <w:r w:rsidRPr="00F42BB9">
        <w:rPr>
          <w:rFonts w:asciiTheme="minorHAnsi" w:hAnsiTheme="minorHAnsi"/>
          <w:b/>
          <w:bCs/>
        </w:rPr>
        <w:t>. DISPOSIÇÕES GERAIS</w:t>
      </w: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1</w:t>
      </w:r>
      <w:r>
        <w:rPr>
          <w:rFonts w:asciiTheme="minorHAnsi" w:hAnsiTheme="minorHAnsi"/>
        </w:rPr>
        <w:t>1</w:t>
      </w:r>
      <w:r w:rsidRPr="00F42BB9">
        <w:rPr>
          <w:rFonts w:asciiTheme="minorHAnsi" w:hAnsiTheme="minorHAnsi"/>
        </w:rPr>
        <w:t>.1. A fornecedora não poderá subcontratar ou transferir a terceiros o objeto desta ata, salvo expressa autorização da Administração Municipal.</w:t>
      </w: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1</w:t>
      </w:r>
      <w:r>
        <w:rPr>
          <w:rFonts w:asciiTheme="minorHAnsi" w:hAnsiTheme="minorHAnsi"/>
        </w:rPr>
        <w:t>1</w:t>
      </w:r>
      <w:r w:rsidRPr="00F42BB9">
        <w:rPr>
          <w:rFonts w:asciiTheme="minorHAnsi" w:hAnsiTheme="minorHAnsi"/>
        </w:rPr>
        <w:t>.2. Elegem as partes contratantes o Foro da cidade de Trombudo Central/SC, para dirimir todas e quaisquer controvérsias oriundas desta Ata, renunciando expressamente a qualquer outro, por mais privilegiado que seja.</w:t>
      </w:r>
    </w:p>
    <w:p w:rsidR="00A71989" w:rsidRPr="00F42BB9" w:rsidRDefault="00A71989" w:rsidP="00A71989">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rPr>
          <w:rFonts w:asciiTheme="minorHAnsi" w:hAnsiTheme="minorHAnsi"/>
        </w:rPr>
      </w:pPr>
      <w:r w:rsidRPr="00F42BB9">
        <w:rPr>
          <w:rFonts w:asciiTheme="minorHAnsi" w:hAnsiTheme="minorHAnsi"/>
        </w:rPr>
        <w:t>AGROLÂNDIA (SC</w:t>
      </w:r>
      <w:proofErr w:type="gramStart"/>
      <w:r w:rsidRPr="00F42BB9">
        <w:rPr>
          <w:rFonts w:asciiTheme="minorHAnsi" w:hAnsiTheme="minorHAnsi"/>
        </w:rPr>
        <w:t>),</w:t>
      </w:r>
      <w:proofErr w:type="gramEnd"/>
      <w:r w:rsidRPr="00F42BB9">
        <w:rPr>
          <w:rFonts w:asciiTheme="minorHAnsi" w:hAnsiTheme="minorHAnsi"/>
        </w:rPr>
        <w:t>em  ....................... .</w:t>
      </w: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F42BB9">
        <w:rPr>
          <w:rFonts w:asciiTheme="minorHAnsi" w:hAnsiTheme="minorHAnsi"/>
        </w:rPr>
        <w:t>_________________________ – Pregoeiro</w:t>
      </w: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F42BB9">
        <w:rPr>
          <w:rFonts w:asciiTheme="minorHAnsi" w:hAnsiTheme="minorHAnsi"/>
        </w:rPr>
        <w:t>_________________________ – Equipe de Apoio</w:t>
      </w:r>
    </w:p>
    <w:p w:rsidR="00A71989" w:rsidRPr="00F42BB9" w:rsidRDefault="00A71989" w:rsidP="00A719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F42BB9">
        <w:rPr>
          <w:rFonts w:asciiTheme="minorHAnsi" w:hAnsiTheme="minorHAnsi"/>
        </w:rPr>
        <w:t>_________________________ – Equipe de Apoio</w:t>
      </w:r>
    </w:p>
    <w:p w:rsidR="00A71989" w:rsidRPr="00F42BB9" w:rsidRDefault="00A71989" w:rsidP="00A71989">
      <w:pPr>
        <w:autoSpaceDE w:val="0"/>
        <w:autoSpaceDN w:val="0"/>
        <w:adjustRightInd w:val="0"/>
        <w:spacing w:line="480" w:lineRule="auto"/>
        <w:rPr>
          <w:rFonts w:asciiTheme="minorHAnsi" w:hAnsiTheme="minorHAnsi"/>
        </w:rPr>
      </w:pPr>
      <w:r w:rsidRPr="00F42BB9">
        <w:rPr>
          <w:rFonts w:asciiTheme="minorHAnsi" w:hAnsiTheme="minorHAnsi"/>
        </w:rPr>
        <w:t>_________________________ - Equipe de Apoio</w:t>
      </w:r>
    </w:p>
    <w:p w:rsidR="00A71989" w:rsidRPr="00F42BB9" w:rsidRDefault="00A71989" w:rsidP="00A71989">
      <w:pPr>
        <w:spacing w:line="480" w:lineRule="auto"/>
        <w:rPr>
          <w:rFonts w:asciiTheme="minorHAnsi" w:hAnsiTheme="minorHAnsi"/>
        </w:rPr>
      </w:pPr>
      <w:r w:rsidRPr="00F42BB9">
        <w:rPr>
          <w:rFonts w:asciiTheme="minorHAnsi" w:hAnsiTheme="minorHAnsi"/>
        </w:rPr>
        <w:t>EMPRESAS: _______________________________</w:t>
      </w:r>
    </w:p>
    <w:p w:rsidR="00A71989" w:rsidRPr="00F42BB9" w:rsidRDefault="00A71989" w:rsidP="00A71989">
      <w:pPr>
        <w:pStyle w:val="Ttulo"/>
        <w:outlineLvl w:val="1"/>
        <w:rPr>
          <w:rFonts w:asciiTheme="minorHAnsi" w:hAnsiTheme="minorHAnsi" w:cs="Tahoma"/>
          <w:i/>
        </w:rPr>
      </w:pPr>
    </w:p>
    <w:p w:rsidR="00A71989" w:rsidRDefault="00A71989" w:rsidP="00A71989">
      <w:pPr>
        <w:spacing w:after="200" w:line="276" w:lineRule="auto"/>
        <w:rPr>
          <w:rFonts w:asciiTheme="minorHAnsi" w:hAnsiTheme="minorHAnsi" w:cs="Tahoma"/>
          <w:b/>
          <w:bCs/>
          <w:i/>
        </w:rPr>
      </w:pPr>
      <w:bookmarkStart w:id="30" w:name="_Toc375213146"/>
      <w:r>
        <w:rPr>
          <w:rFonts w:asciiTheme="minorHAnsi" w:hAnsiTheme="minorHAnsi" w:cs="Tahoma"/>
          <w:i/>
        </w:rPr>
        <w:br w:type="page"/>
      </w:r>
    </w:p>
    <w:p w:rsidR="00A71989" w:rsidRPr="00F42BB9" w:rsidRDefault="00A71989" w:rsidP="00A71989">
      <w:pPr>
        <w:pStyle w:val="Ttulo"/>
        <w:outlineLvl w:val="1"/>
        <w:rPr>
          <w:rFonts w:asciiTheme="minorHAnsi" w:hAnsiTheme="minorHAnsi" w:cs="Tahoma"/>
          <w:i/>
        </w:rPr>
      </w:pPr>
      <w:proofErr w:type="gramStart"/>
      <w:r w:rsidRPr="00F42BB9">
        <w:rPr>
          <w:rFonts w:asciiTheme="minorHAnsi" w:hAnsiTheme="minorHAnsi" w:cs="Tahoma"/>
          <w:i/>
        </w:rPr>
        <w:t>ANEXO VI</w:t>
      </w:r>
      <w:proofErr w:type="gramEnd"/>
      <w:r w:rsidRPr="00F42BB9">
        <w:rPr>
          <w:rFonts w:asciiTheme="minorHAnsi" w:hAnsiTheme="minorHAnsi" w:cs="Tahoma"/>
          <w:i/>
        </w:rPr>
        <w:t xml:space="preserve"> - MODELO ATESTADO DE CAPACIDADE TÉCNICA</w:t>
      </w:r>
      <w:bookmarkEnd w:id="30"/>
    </w:p>
    <w:p w:rsidR="00A71989" w:rsidRPr="00F42BB9" w:rsidRDefault="00DC2FB4" w:rsidP="00A71989">
      <w:pPr>
        <w:pStyle w:val="Ttulo"/>
        <w:rPr>
          <w:rFonts w:asciiTheme="minorHAnsi" w:hAnsiTheme="minorHAnsi" w:cs="Tahoma"/>
          <w:i/>
        </w:rPr>
      </w:pPr>
      <w:r>
        <w:rPr>
          <w:rFonts w:asciiTheme="minorHAnsi" w:hAnsiTheme="minorHAnsi" w:cs="Tahoma"/>
          <w:i/>
        </w:rPr>
        <w:t>PREGÃO PRESENCIAL Nº</w:t>
      </w:r>
      <w:proofErr w:type="gramStart"/>
      <w:r>
        <w:rPr>
          <w:rFonts w:asciiTheme="minorHAnsi" w:hAnsiTheme="minorHAnsi" w:cs="Tahoma"/>
          <w:i/>
        </w:rPr>
        <w:t xml:space="preserve">  </w:t>
      </w:r>
      <w:proofErr w:type="gramEnd"/>
      <w:r>
        <w:rPr>
          <w:rFonts w:asciiTheme="minorHAnsi" w:hAnsiTheme="minorHAnsi" w:cs="Tahoma"/>
          <w:i/>
        </w:rPr>
        <w:t>07/2015</w:t>
      </w:r>
    </w:p>
    <w:p w:rsidR="00A71989" w:rsidRPr="00F42BB9" w:rsidRDefault="00A71989" w:rsidP="00A71989">
      <w:pPr>
        <w:jc w:val="center"/>
        <w:rPr>
          <w:rFonts w:asciiTheme="minorHAnsi" w:hAnsiTheme="minorHAnsi" w:cs="Tahoma"/>
        </w:rPr>
      </w:pPr>
    </w:p>
    <w:p w:rsidR="00A71989" w:rsidRPr="00F42BB9" w:rsidRDefault="00A71989" w:rsidP="00A71989">
      <w:pPr>
        <w:pStyle w:val="Ttulo"/>
        <w:rPr>
          <w:rFonts w:asciiTheme="minorHAnsi" w:hAnsiTheme="minorHAnsi" w:cs="Tahoma"/>
          <w:u w:val="single"/>
        </w:rPr>
      </w:pPr>
    </w:p>
    <w:p w:rsidR="00A71989" w:rsidRPr="00F42BB9" w:rsidRDefault="00A71989" w:rsidP="00A71989">
      <w:pPr>
        <w:jc w:val="both"/>
        <w:rPr>
          <w:rFonts w:asciiTheme="minorHAnsi" w:hAnsiTheme="minorHAnsi" w:cs="Tahoma"/>
        </w:rPr>
      </w:pPr>
      <w:r w:rsidRPr="00F42BB9">
        <w:rPr>
          <w:rFonts w:asciiTheme="minorHAnsi" w:hAnsiTheme="minorHAnsi" w:cs="Tahoma"/>
        </w:rPr>
        <w:t xml:space="preserve">Atestamos para os devidos fins e a quem possa </w:t>
      </w:r>
      <w:proofErr w:type="gramStart"/>
      <w:r w:rsidRPr="00F42BB9">
        <w:rPr>
          <w:rFonts w:asciiTheme="minorHAnsi" w:hAnsiTheme="minorHAnsi" w:cs="Tahoma"/>
        </w:rPr>
        <w:t>interessar ,</w:t>
      </w:r>
      <w:proofErr w:type="gramEnd"/>
      <w:r w:rsidRPr="00F42BB9">
        <w:rPr>
          <w:rFonts w:asciiTheme="minorHAnsi" w:hAnsiTheme="minorHAnsi" w:cs="Tahoma"/>
        </w:rPr>
        <w:t xml:space="preserve"> que a empresa ______________________________________, pessoa jurídica de direito privado, estabelecida na Rua ____________________________, - Bairro _________________, na Cidade de _______________________/SC, inscrita no CNPJ/MF sob nº _________________________________, Inscrição estadual nº ___________________________________________, tem nos fornecido __________________________________________________________________, </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 xml:space="preserve">Atesta ainda que os materiais são </w:t>
      </w:r>
      <w:proofErr w:type="gramStart"/>
      <w:r w:rsidRPr="00F42BB9">
        <w:rPr>
          <w:rFonts w:asciiTheme="minorHAnsi" w:hAnsiTheme="minorHAnsi" w:cs="Tahoma"/>
        </w:rPr>
        <w:t>fornecido de maneira satisfatória, não havendo em nossos registros algo que desabone a empresa contratada</w:t>
      </w:r>
      <w:proofErr w:type="gramEnd"/>
      <w:r w:rsidRPr="00F42BB9">
        <w:rPr>
          <w:rFonts w:asciiTheme="minorHAnsi" w:hAnsiTheme="minorHAnsi" w:cs="Tahoma"/>
        </w:rPr>
        <w:t>.</w:t>
      </w:r>
    </w:p>
    <w:p w:rsidR="00A71989" w:rsidRPr="00F42BB9" w:rsidRDefault="00A71989" w:rsidP="00A71989">
      <w:pPr>
        <w:jc w:val="both"/>
        <w:rPr>
          <w:rFonts w:asciiTheme="minorHAnsi" w:hAnsiTheme="minorHAnsi" w:cs="Tahoma"/>
        </w:rPr>
      </w:pPr>
    </w:p>
    <w:p w:rsidR="00A71989" w:rsidRPr="00F42BB9" w:rsidRDefault="00A71989" w:rsidP="00A71989">
      <w:pPr>
        <w:pStyle w:val="Corpodetexto"/>
        <w:rPr>
          <w:rFonts w:asciiTheme="minorHAnsi" w:hAnsiTheme="minorHAnsi" w:cs="Tahoma"/>
          <w:sz w:val="24"/>
          <w:szCs w:val="24"/>
        </w:rPr>
      </w:pPr>
      <w:r w:rsidRPr="00F42BB9">
        <w:rPr>
          <w:rFonts w:asciiTheme="minorHAnsi" w:hAnsiTheme="minorHAnsi" w:cs="Tahoma"/>
          <w:sz w:val="24"/>
          <w:szCs w:val="24"/>
        </w:rPr>
        <w:t>Por ser expressão da verdade, firma o presente.</w:t>
      </w:r>
    </w:p>
    <w:p w:rsidR="00A71989" w:rsidRPr="00F42BB9" w:rsidRDefault="00A71989" w:rsidP="00A71989">
      <w:pPr>
        <w:jc w:val="both"/>
        <w:rPr>
          <w:rFonts w:asciiTheme="minorHAnsi" w:hAnsiTheme="minorHAnsi" w:cs="Tahoma"/>
        </w:rPr>
      </w:pPr>
    </w:p>
    <w:p w:rsidR="00A71989" w:rsidRPr="00F42BB9" w:rsidRDefault="00A71989" w:rsidP="00A71989">
      <w:pPr>
        <w:jc w:val="both"/>
        <w:rPr>
          <w:rFonts w:asciiTheme="minorHAnsi" w:hAnsiTheme="minorHAnsi" w:cs="Tahoma"/>
        </w:rPr>
      </w:pPr>
      <w:r w:rsidRPr="00F42BB9">
        <w:rPr>
          <w:rFonts w:asciiTheme="minorHAnsi" w:hAnsiTheme="minorHAnsi" w:cs="Tahoma"/>
        </w:rPr>
        <w:t>Data e Local</w:t>
      </w:r>
    </w:p>
    <w:p w:rsidR="00A71989" w:rsidRPr="00F42BB9" w:rsidRDefault="00A71989" w:rsidP="00A71989">
      <w:pPr>
        <w:jc w:val="center"/>
        <w:rPr>
          <w:rFonts w:asciiTheme="minorHAnsi" w:hAnsiTheme="minorHAnsi" w:cs="Tahoma"/>
        </w:rPr>
      </w:pPr>
      <w:r w:rsidRPr="00F42BB9">
        <w:rPr>
          <w:rFonts w:asciiTheme="minorHAnsi" w:hAnsiTheme="minorHAnsi" w:cs="Tahoma"/>
        </w:rPr>
        <w:t>____________________________</w:t>
      </w:r>
    </w:p>
    <w:p w:rsidR="00A71989" w:rsidRPr="00F42BB9" w:rsidRDefault="00A71989" w:rsidP="00A71989">
      <w:pPr>
        <w:jc w:val="center"/>
        <w:rPr>
          <w:rFonts w:asciiTheme="minorHAnsi" w:hAnsiTheme="minorHAnsi" w:cs="Tahoma"/>
        </w:rPr>
      </w:pPr>
      <w:proofErr w:type="gramStart"/>
      <w:r w:rsidRPr="00F42BB9">
        <w:rPr>
          <w:rFonts w:asciiTheme="minorHAnsi" w:hAnsiTheme="minorHAnsi" w:cs="Tahoma"/>
        </w:rPr>
        <w:t>Empresa :</w:t>
      </w:r>
      <w:proofErr w:type="gramEnd"/>
      <w:r w:rsidRPr="00F42BB9">
        <w:rPr>
          <w:rFonts w:asciiTheme="minorHAnsi" w:hAnsiTheme="minorHAnsi" w:cs="Tahoma"/>
        </w:rPr>
        <w:t xml:space="preserve"> Carimbo e CNPJ</w:t>
      </w:r>
    </w:p>
    <w:p w:rsidR="00A71989" w:rsidRPr="00F42BB9" w:rsidRDefault="00A71989" w:rsidP="00A71989">
      <w:pPr>
        <w:rPr>
          <w:rFonts w:asciiTheme="minorHAnsi" w:hAnsiTheme="minorHAnsi" w:cs="Tahoma"/>
        </w:rPr>
      </w:pPr>
    </w:p>
    <w:p w:rsidR="00A71989" w:rsidRPr="00F42BB9" w:rsidRDefault="00A71989" w:rsidP="00A71989">
      <w:pPr>
        <w:rPr>
          <w:rFonts w:asciiTheme="minorHAnsi" w:hAnsiTheme="minorHAnsi" w:cs="Tahoma"/>
        </w:rPr>
      </w:pPr>
    </w:p>
    <w:p w:rsidR="00A71989" w:rsidRPr="0003676C" w:rsidRDefault="00A71989" w:rsidP="00A71989">
      <w:pPr>
        <w:spacing w:after="200" w:line="276" w:lineRule="auto"/>
        <w:jc w:val="center"/>
        <w:rPr>
          <w:rFonts w:asciiTheme="minorHAnsi" w:eastAsia="Batang" w:hAnsiTheme="minorHAnsi" w:cs="Tahoma"/>
          <w:b/>
          <w:i/>
        </w:rPr>
      </w:pPr>
      <w:bookmarkStart w:id="31" w:name="_Toc375213147"/>
      <w:r>
        <w:rPr>
          <w:rFonts w:asciiTheme="minorHAnsi" w:hAnsiTheme="minorHAnsi" w:cs="Tahoma"/>
          <w:i/>
        </w:rPr>
        <w:br w:type="page"/>
      </w:r>
      <w:bookmarkStart w:id="32" w:name="_Toc375213148"/>
      <w:bookmarkEnd w:id="31"/>
      <w:r w:rsidRPr="0003676C">
        <w:rPr>
          <w:rFonts w:asciiTheme="minorHAnsi" w:hAnsiTheme="minorHAnsi" w:cs="Tahoma"/>
          <w:b/>
          <w:i/>
        </w:rPr>
        <w:t xml:space="preserve">ANEXO VII - </w:t>
      </w:r>
      <w:r w:rsidRPr="0003676C">
        <w:rPr>
          <w:rFonts w:asciiTheme="minorHAnsi" w:eastAsia="Batang" w:hAnsiTheme="minorHAnsi" w:cs="Tahoma"/>
          <w:b/>
          <w:i/>
        </w:rPr>
        <w:t>MODELO DE DECLARAÇÃO DE</w:t>
      </w:r>
      <w:bookmarkEnd w:id="32"/>
    </w:p>
    <w:p w:rsidR="00A71989" w:rsidRPr="0003676C" w:rsidRDefault="00A71989" w:rsidP="00A71989">
      <w:pPr>
        <w:pStyle w:val="Ttulo"/>
        <w:outlineLvl w:val="1"/>
        <w:rPr>
          <w:rFonts w:asciiTheme="minorHAnsi" w:hAnsiTheme="minorHAnsi" w:cs="Tahoma"/>
          <w:i/>
        </w:rPr>
      </w:pPr>
      <w:bookmarkStart w:id="33" w:name="_Toc375213149"/>
      <w:r w:rsidRPr="0003676C">
        <w:rPr>
          <w:rFonts w:asciiTheme="minorHAnsi" w:eastAsia="Batang" w:hAnsiTheme="minorHAnsi" w:cs="Tahoma"/>
          <w:i/>
        </w:rPr>
        <w:t>MICROEMPRESA OU EMPRESA DE PEQUENO PORTE</w:t>
      </w:r>
      <w:bookmarkEnd w:id="33"/>
    </w:p>
    <w:p w:rsidR="00A71989" w:rsidRPr="0003676C" w:rsidRDefault="00A71989" w:rsidP="00A71989">
      <w:pPr>
        <w:tabs>
          <w:tab w:val="left" w:pos="1276"/>
        </w:tabs>
        <w:jc w:val="center"/>
        <w:rPr>
          <w:rFonts w:asciiTheme="minorHAnsi" w:hAnsiTheme="minorHAnsi" w:cs="Tahoma"/>
          <w:b/>
          <w:i/>
        </w:rPr>
      </w:pPr>
      <w:r w:rsidRPr="0003676C">
        <w:rPr>
          <w:rFonts w:asciiTheme="minorHAnsi" w:hAnsiTheme="minorHAnsi" w:cs="Tahoma"/>
          <w:b/>
          <w:i/>
        </w:rPr>
        <w:t xml:space="preserve">PREGÃO PRESENCIAL Nº </w:t>
      </w:r>
      <w:r>
        <w:rPr>
          <w:rFonts w:asciiTheme="minorHAnsi" w:hAnsiTheme="minorHAnsi" w:cs="Tahoma"/>
          <w:b/>
          <w:i/>
        </w:rPr>
        <w:t>0</w:t>
      </w:r>
      <w:r w:rsidR="00DC2FB4">
        <w:rPr>
          <w:rFonts w:asciiTheme="minorHAnsi" w:hAnsiTheme="minorHAnsi" w:cs="Tahoma"/>
          <w:b/>
          <w:i/>
        </w:rPr>
        <w:t>7</w:t>
      </w:r>
      <w:r>
        <w:rPr>
          <w:rFonts w:asciiTheme="minorHAnsi" w:hAnsiTheme="minorHAnsi" w:cs="Tahoma"/>
          <w:b/>
          <w:i/>
        </w:rPr>
        <w:t>/2015</w:t>
      </w:r>
    </w:p>
    <w:p w:rsidR="00A71989" w:rsidRPr="00F42BB9" w:rsidRDefault="00A71989" w:rsidP="00A71989">
      <w:pPr>
        <w:autoSpaceDE w:val="0"/>
        <w:autoSpaceDN w:val="0"/>
        <w:adjustRightInd w:val="0"/>
        <w:jc w:val="center"/>
        <w:rPr>
          <w:rFonts w:asciiTheme="minorHAnsi" w:hAnsiTheme="minorHAnsi" w:cs="Tahoma"/>
          <w:b/>
          <w:bCs/>
        </w:rPr>
      </w:pPr>
    </w:p>
    <w:p w:rsidR="00A71989" w:rsidRPr="00F42BB9" w:rsidRDefault="00A71989" w:rsidP="00A71989">
      <w:pPr>
        <w:autoSpaceDE w:val="0"/>
        <w:autoSpaceDN w:val="0"/>
        <w:adjustRightInd w:val="0"/>
        <w:jc w:val="both"/>
        <w:rPr>
          <w:rFonts w:asciiTheme="minorHAnsi" w:hAnsiTheme="minorHAnsi" w:cs="Tahoma"/>
          <w:b/>
          <w:bCs/>
        </w:rPr>
      </w:pPr>
    </w:p>
    <w:p w:rsidR="00A71989" w:rsidRPr="00F42BB9" w:rsidRDefault="00A71989" w:rsidP="00A71989">
      <w:pPr>
        <w:autoSpaceDE w:val="0"/>
        <w:autoSpaceDN w:val="0"/>
        <w:adjustRightInd w:val="0"/>
        <w:jc w:val="center"/>
        <w:rPr>
          <w:rFonts w:asciiTheme="minorHAnsi" w:hAnsiTheme="minorHAnsi" w:cs="Tahoma"/>
          <w:b/>
          <w:bCs/>
        </w:rPr>
      </w:pPr>
    </w:p>
    <w:p w:rsidR="00A71989" w:rsidRPr="00F42BB9" w:rsidRDefault="00A71989" w:rsidP="00A71989">
      <w:pPr>
        <w:autoSpaceDE w:val="0"/>
        <w:autoSpaceDN w:val="0"/>
        <w:adjustRightInd w:val="0"/>
        <w:jc w:val="both"/>
        <w:rPr>
          <w:rFonts w:asciiTheme="minorHAnsi" w:hAnsiTheme="minorHAnsi" w:cs="Tahoma"/>
          <w:b/>
          <w:bCs/>
        </w:rPr>
      </w:pPr>
    </w:p>
    <w:p w:rsidR="00A71989" w:rsidRPr="00F42BB9" w:rsidRDefault="00A71989" w:rsidP="00A71989">
      <w:pPr>
        <w:autoSpaceDE w:val="0"/>
        <w:autoSpaceDN w:val="0"/>
        <w:adjustRightInd w:val="0"/>
        <w:spacing w:line="360" w:lineRule="auto"/>
        <w:ind w:firstLine="709"/>
        <w:jc w:val="both"/>
        <w:rPr>
          <w:rFonts w:asciiTheme="minorHAnsi" w:hAnsiTheme="minorHAnsi" w:cs="Tahoma"/>
        </w:rPr>
      </w:pPr>
      <w:r w:rsidRPr="00F42BB9">
        <w:rPr>
          <w:rFonts w:asciiTheme="minorHAnsi" w:hAnsiTheme="minorHAnsi" w:cs="Tahoma"/>
          <w:b/>
        </w:rPr>
        <w:t>DECLARO</w:t>
      </w:r>
      <w:r w:rsidRPr="00F42BB9">
        <w:rPr>
          <w:rFonts w:asciiTheme="minorHAnsi" w:hAnsiTheme="minorHAnsi" w:cs="Tahoma"/>
        </w:rPr>
        <w:t xml:space="preserve">, sob as penas da lei, sem prejuízo das sanções e multas previstas neste ato convocatório, que a empresa ____________________________________________ (denominação da pessoa jurídica), CNPJ nº ________________________ é </w:t>
      </w:r>
      <w:r w:rsidRPr="00F42BB9">
        <w:rPr>
          <w:rFonts w:asciiTheme="minorHAnsi" w:hAnsiTheme="minorHAnsi" w:cs="Tahoma"/>
          <w:b/>
          <w:bCs/>
        </w:rPr>
        <w:t>microempresa ou empresa de pequeno porte</w:t>
      </w:r>
      <w:r w:rsidRPr="00F42BB9">
        <w:rPr>
          <w:rFonts w:asciiTheme="minorHAnsi" w:hAnsiTheme="minorHAnsi" w:cs="Tahoma"/>
        </w:rPr>
        <w:t xml:space="preserve">, nos termos do enquadramento previsto na </w:t>
      </w:r>
      <w:r w:rsidRPr="00F42BB9">
        <w:rPr>
          <w:rFonts w:asciiTheme="minorHAnsi" w:hAnsiTheme="minorHAnsi" w:cs="Tahoma"/>
          <w:b/>
          <w:bCs/>
        </w:rPr>
        <w:t>Lei Complementar nº 123, de 14 de dezembro de 2006</w:t>
      </w:r>
      <w:r w:rsidRPr="00F42BB9">
        <w:rPr>
          <w:rFonts w:asciiTheme="minorHAnsi" w:hAnsiTheme="minorHAnsi" w:cs="Tahoma"/>
        </w:rPr>
        <w:t xml:space="preserve">, cujos termos </w:t>
      </w:r>
      <w:proofErr w:type="gramStart"/>
      <w:r w:rsidRPr="00F42BB9">
        <w:rPr>
          <w:rFonts w:asciiTheme="minorHAnsi" w:hAnsiTheme="minorHAnsi" w:cs="Tahoma"/>
        </w:rPr>
        <w:t>declaro</w:t>
      </w:r>
      <w:proofErr w:type="gramEnd"/>
      <w:r w:rsidRPr="00F42BB9">
        <w:rPr>
          <w:rFonts w:asciiTheme="minorHAnsi" w:hAnsiTheme="minorHAnsi" w:cs="Tahoma"/>
        </w:rPr>
        <w:t xml:space="preserve"> conhecer na íntegra, estando apta, portanto, a exercer o direito de preferência no procedimento licitatório do Pregão Presencial  nº </w:t>
      </w:r>
      <w:r>
        <w:rPr>
          <w:rFonts w:asciiTheme="minorHAnsi" w:hAnsiTheme="minorHAnsi" w:cs="Tahoma"/>
        </w:rPr>
        <w:t>0</w:t>
      </w:r>
      <w:r w:rsidR="00DC2FB4">
        <w:rPr>
          <w:rFonts w:asciiTheme="minorHAnsi" w:hAnsiTheme="minorHAnsi" w:cs="Tahoma"/>
        </w:rPr>
        <w:t>7</w:t>
      </w:r>
      <w:r w:rsidRPr="00F42BB9">
        <w:rPr>
          <w:rFonts w:asciiTheme="minorHAnsi" w:hAnsiTheme="minorHAnsi" w:cs="Tahoma"/>
        </w:rPr>
        <w:t>/201</w:t>
      </w:r>
      <w:r>
        <w:rPr>
          <w:rFonts w:asciiTheme="minorHAnsi" w:hAnsiTheme="minorHAnsi" w:cs="Tahoma"/>
        </w:rPr>
        <w:t>5</w:t>
      </w:r>
      <w:r w:rsidRPr="00F42BB9">
        <w:rPr>
          <w:rFonts w:asciiTheme="minorHAnsi" w:hAnsiTheme="minorHAnsi" w:cs="Tahoma"/>
        </w:rPr>
        <w:t>.</w:t>
      </w:r>
    </w:p>
    <w:p w:rsidR="00A71989" w:rsidRPr="00F42BB9" w:rsidRDefault="00A71989" w:rsidP="00A71989">
      <w:pPr>
        <w:autoSpaceDE w:val="0"/>
        <w:autoSpaceDN w:val="0"/>
        <w:adjustRightInd w:val="0"/>
        <w:jc w:val="both"/>
        <w:rPr>
          <w:rFonts w:asciiTheme="minorHAnsi" w:hAnsiTheme="minorHAnsi" w:cs="Tahoma"/>
        </w:rPr>
      </w:pPr>
    </w:p>
    <w:p w:rsidR="00A71989" w:rsidRPr="00F42BB9" w:rsidRDefault="00A71989" w:rsidP="00A71989">
      <w:pPr>
        <w:autoSpaceDE w:val="0"/>
        <w:autoSpaceDN w:val="0"/>
        <w:adjustRightInd w:val="0"/>
        <w:jc w:val="both"/>
        <w:rPr>
          <w:rFonts w:asciiTheme="minorHAnsi" w:hAnsiTheme="minorHAnsi" w:cs="Tahoma"/>
        </w:rPr>
      </w:pPr>
    </w:p>
    <w:p w:rsidR="00A71989" w:rsidRPr="00F42BB9" w:rsidRDefault="00A71989" w:rsidP="00A71989">
      <w:pPr>
        <w:autoSpaceDE w:val="0"/>
        <w:autoSpaceDN w:val="0"/>
        <w:adjustRightInd w:val="0"/>
        <w:spacing w:line="360" w:lineRule="auto"/>
        <w:jc w:val="center"/>
        <w:rPr>
          <w:rFonts w:asciiTheme="minorHAnsi" w:hAnsiTheme="minorHAnsi" w:cs="Tahoma"/>
        </w:rPr>
      </w:pPr>
      <w:r w:rsidRPr="00F42BB9">
        <w:rPr>
          <w:rFonts w:asciiTheme="minorHAnsi" w:hAnsiTheme="minorHAnsi" w:cs="Tahoma"/>
        </w:rPr>
        <w:t>Atenciosamente,</w:t>
      </w:r>
    </w:p>
    <w:p w:rsidR="00A71989" w:rsidRPr="00F42BB9" w:rsidRDefault="00A71989" w:rsidP="00A71989">
      <w:pPr>
        <w:autoSpaceDE w:val="0"/>
        <w:autoSpaceDN w:val="0"/>
        <w:adjustRightInd w:val="0"/>
        <w:spacing w:line="360" w:lineRule="auto"/>
        <w:jc w:val="center"/>
        <w:rPr>
          <w:rFonts w:asciiTheme="minorHAnsi" w:hAnsiTheme="minorHAnsi" w:cs="Tahoma"/>
        </w:rPr>
      </w:pPr>
    </w:p>
    <w:p w:rsidR="00A71989" w:rsidRPr="00F42BB9" w:rsidRDefault="00A71989" w:rsidP="00A71989">
      <w:pPr>
        <w:autoSpaceDE w:val="0"/>
        <w:autoSpaceDN w:val="0"/>
        <w:adjustRightInd w:val="0"/>
        <w:jc w:val="center"/>
        <w:rPr>
          <w:rFonts w:asciiTheme="minorHAnsi" w:hAnsiTheme="minorHAnsi" w:cs="Tahoma"/>
        </w:rPr>
      </w:pPr>
      <w:r w:rsidRPr="00F42BB9">
        <w:rPr>
          <w:rFonts w:asciiTheme="minorHAnsi" w:hAnsiTheme="minorHAnsi" w:cs="Tahoma"/>
        </w:rPr>
        <w:t>____________________________________________________</w:t>
      </w:r>
    </w:p>
    <w:p w:rsidR="00A71989" w:rsidRPr="00F42BB9" w:rsidRDefault="00A71989" w:rsidP="00A71989">
      <w:pPr>
        <w:autoSpaceDE w:val="0"/>
        <w:autoSpaceDN w:val="0"/>
        <w:adjustRightInd w:val="0"/>
        <w:jc w:val="center"/>
        <w:rPr>
          <w:rFonts w:asciiTheme="minorHAnsi" w:hAnsiTheme="minorHAnsi" w:cs="Tahoma"/>
          <w:b/>
          <w:i/>
        </w:rPr>
      </w:pPr>
      <w:r w:rsidRPr="00F42BB9">
        <w:rPr>
          <w:rFonts w:asciiTheme="minorHAnsi" w:hAnsiTheme="minorHAnsi" w:cs="Tahoma"/>
          <w:b/>
          <w:i/>
        </w:rPr>
        <w:t>(Assinatura do representante legal)</w:t>
      </w:r>
    </w:p>
    <w:p w:rsidR="00A71989" w:rsidRPr="00F42BB9" w:rsidRDefault="00A71989" w:rsidP="00A71989">
      <w:pPr>
        <w:autoSpaceDE w:val="0"/>
        <w:autoSpaceDN w:val="0"/>
        <w:adjustRightInd w:val="0"/>
        <w:rPr>
          <w:rFonts w:asciiTheme="minorHAnsi" w:hAnsiTheme="minorHAnsi" w:cs="Tahoma"/>
          <w:b/>
          <w:i/>
        </w:rPr>
      </w:pPr>
      <w:r w:rsidRPr="00F42BB9">
        <w:rPr>
          <w:rFonts w:asciiTheme="minorHAnsi" w:hAnsiTheme="minorHAnsi" w:cs="Tahoma"/>
          <w:b/>
          <w:i/>
        </w:rPr>
        <w:t xml:space="preserve">             Nome:</w:t>
      </w:r>
    </w:p>
    <w:p w:rsidR="00A71989" w:rsidRPr="00F42BB9" w:rsidRDefault="00A71989" w:rsidP="00A71989">
      <w:pPr>
        <w:rPr>
          <w:rFonts w:asciiTheme="minorHAnsi" w:hAnsiTheme="minorHAnsi" w:cs="Tahoma"/>
          <w:b/>
          <w:i/>
        </w:rPr>
      </w:pPr>
      <w:r w:rsidRPr="00F42BB9">
        <w:rPr>
          <w:rFonts w:asciiTheme="minorHAnsi" w:hAnsiTheme="minorHAnsi" w:cs="Tahoma"/>
          <w:b/>
          <w:i/>
        </w:rPr>
        <w:t xml:space="preserve">             RG nº:</w:t>
      </w:r>
    </w:p>
    <w:p w:rsidR="00A71989" w:rsidRPr="00F42BB9" w:rsidRDefault="00A71989" w:rsidP="00A71989">
      <w:pPr>
        <w:rPr>
          <w:rFonts w:asciiTheme="minorHAnsi" w:hAnsiTheme="minorHAnsi" w:cs="Tahoma"/>
          <w:b/>
          <w:i/>
        </w:rPr>
      </w:pPr>
    </w:p>
    <w:p w:rsidR="00A71989" w:rsidRPr="00F42BB9" w:rsidRDefault="00A71989" w:rsidP="00A71989">
      <w:pPr>
        <w:rPr>
          <w:rFonts w:asciiTheme="minorHAnsi" w:hAnsiTheme="minorHAnsi" w:cs="Tahoma"/>
          <w:b/>
          <w:i/>
        </w:rPr>
      </w:pPr>
    </w:p>
    <w:p w:rsidR="00A71989" w:rsidRPr="00F42BB9" w:rsidRDefault="00A71989" w:rsidP="00A71989">
      <w:pPr>
        <w:rPr>
          <w:rFonts w:asciiTheme="minorHAnsi" w:hAnsiTheme="minorHAnsi" w:cs="Tahoma"/>
          <w:b/>
          <w:i/>
        </w:rPr>
      </w:pPr>
    </w:p>
    <w:p w:rsidR="00A71989" w:rsidRPr="00F42BB9" w:rsidRDefault="00A71989" w:rsidP="00A71989">
      <w:pPr>
        <w:rPr>
          <w:rFonts w:asciiTheme="minorHAnsi" w:hAnsiTheme="minorHAnsi" w:cs="Tahoma"/>
          <w:b/>
          <w:i/>
        </w:rPr>
      </w:pPr>
    </w:p>
    <w:p w:rsidR="00A71989" w:rsidRPr="00F42BB9" w:rsidRDefault="00A71989" w:rsidP="00A71989">
      <w:pPr>
        <w:rPr>
          <w:rFonts w:asciiTheme="minorHAnsi" w:hAnsiTheme="minorHAnsi" w:cs="Tahoma"/>
          <w:b/>
          <w:i/>
        </w:rPr>
      </w:pPr>
    </w:p>
    <w:p w:rsidR="00A71989" w:rsidRPr="00F42BB9" w:rsidRDefault="00A71989" w:rsidP="00A71989">
      <w:pPr>
        <w:rPr>
          <w:rFonts w:asciiTheme="minorHAnsi" w:hAnsiTheme="minorHAnsi" w:cs="Tahoma"/>
          <w:b/>
          <w:i/>
        </w:rPr>
      </w:pPr>
    </w:p>
    <w:p w:rsidR="00A71989" w:rsidRPr="00F42BB9" w:rsidRDefault="00A71989" w:rsidP="00A71989">
      <w:pPr>
        <w:rPr>
          <w:rFonts w:asciiTheme="minorHAnsi" w:hAnsiTheme="minorHAnsi" w:cs="Tahoma"/>
          <w:b/>
          <w:i/>
        </w:rPr>
      </w:pPr>
    </w:p>
    <w:p w:rsidR="00A71989" w:rsidRPr="00F42BB9" w:rsidRDefault="00A71989" w:rsidP="00A71989">
      <w:pPr>
        <w:rPr>
          <w:rFonts w:asciiTheme="minorHAnsi" w:hAnsiTheme="minorHAnsi" w:cs="Tahoma"/>
          <w:b/>
          <w:i/>
        </w:rPr>
      </w:pPr>
    </w:p>
    <w:p w:rsidR="00A71989" w:rsidRPr="00F42BB9" w:rsidRDefault="00A71989" w:rsidP="00A71989">
      <w:pPr>
        <w:rPr>
          <w:rFonts w:asciiTheme="minorHAnsi" w:hAnsiTheme="minorHAnsi" w:cs="Tahoma"/>
          <w:b/>
          <w:i/>
        </w:rPr>
      </w:pPr>
    </w:p>
    <w:p w:rsidR="00A71989" w:rsidRPr="00F42BB9" w:rsidRDefault="00A71989" w:rsidP="00A71989">
      <w:pPr>
        <w:rPr>
          <w:rFonts w:asciiTheme="minorHAnsi" w:hAnsiTheme="minorHAnsi" w:cs="Tahoma"/>
          <w:b/>
          <w:i/>
        </w:rPr>
      </w:pPr>
    </w:p>
    <w:p w:rsidR="00A71989" w:rsidRPr="00F42BB9" w:rsidRDefault="00A71989" w:rsidP="00A71989">
      <w:pPr>
        <w:rPr>
          <w:rFonts w:asciiTheme="minorHAnsi" w:hAnsiTheme="minorHAnsi" w:cs="Tahoma"/>
          <w:b/>
          <w:i/>
        </w:rPr>
      </w:pPr>
    </w:p>
    <w:p w:rsidR="00A71989" w:rsidRPr="00F42BB9" w:rsidRDefault="00A71989" w:rsidP="00A71989">
      <w:pPr>
        <w:autoSpaceDE w:val="0"/>
        <w:autoSpaceDN w:val="0"/>
        <w:adjustRightInd w:val="0"/>
        <w:jc w:val="center"/>
        <w:rPr>
          <w:rFonts w:asciiTheme="minorHAnsi" w:hAnsiTheme="minorHAnsi" w:cs="Arial"/>
          <w:b/>
          <w:i/>
          <w:iCs/>
        </w:rPr>
      </w:pPr>
    </w:p>
    <w:p w:rsidR="00A71989" w:rsidRDefault="00A71989" w:rsidP="00A71989">
      <w:pPr>
        <w:spacing w:after="200" w:line="276" w:lineRule="auto"/>
        <w:rPr>
          <w:rFonts w:asciiTheme="minorHAnsi" w:hAnsiTheme="minorHAnsi" w:cs="Arial"/>
          <w:b/>
          <w:i/>
          <w:iCs/>
          <w:snapToGrid w:val="0"/>
          <w:color w:val="000000"/>
          <w:szCs w:val="20"/>
        </w:rPr>
      </w:pPr>
      <w:bookmarkStart w:id="34" w:name="_Toc375213150"/>
      <w:r>
        <w:rPr>
          <w:rFonts w:asciiTheme="minorHAnsi" w:hAnsiTheme="minorHAnsi" w:cs="Arial"/>
          <w:i/>
          <w:iCs/>
        </w:rPr>
        <w:br w:type="page"/>
      </w:r>
    </w:p>
    <w:p w:rsidR="00A71989" w:rsidRDefault="00A71989" w:rsidP="00A71989">
      <w:pPr>
        <w:pStyle w:val="Ttulo2"/>
        <w:jc w:val="center"/>
        <w:rPr>
          <w:rFonts w:asciiTheme="minorHAnsi" w:hAnsiTheme="minorHAnsi" w:cs="Arial"/>
          <w:i/>
          <w:iCs/>
        </w:rPr>
      </w:pPr>
    </w:p>
    <w:p w:rsidR="00A71989" w:rsidRPr="00192596" w:rsidRDefault="00A71989" w:rsidP="00A71989">
      <w:pPr>
        <w:spacing w:line="276" w:lineRule="auto"/>
        <w:jc w:val="center"/>
        <w:rPr>
          <w:rFonts w:asciiTheme="minorHAnsi" w:hAnsiTheme="minorHAnsi" w:cs="Arial"/>
          <w:b/>
          <w:i/>
          <w:iCs/>
          <w:u w:val="single"/>
        </w:rPr>
      </w:pPr>
      <w:r w:rsidRPr="00192596">
        <w:rPr>
          <w:rFonts w:asciiTheme="minorHAnsi" w:hAnsiTheme="minorHAnsi" w:cs="Arial"/>
          <w:b/>
          <w:i/>
          <w:iCs/>
          <w:u w:val="single"/>
        </w:rPr>
        <w:t>PLANILHA DE PREÇO MÁXIMO</w:t>
      </w:r>
    </w:p>
    <w:p w:rsidR="00A71989" w:rsidRPr="00192596" w:rsidRDefault="00DC2FB4" w:rsidP="00A71989">
      <w:pPr>
        <w:spacing w:line="276" w:lineRule="auto"/>
        <w:jc w:val="center"/>
        <w:rPr>
          <w:rFonts w:asciiTheme="minorHAnsi" w:hAnsiTheme="minorHAnsi" w:cs="Arial"/>
          <w:b/>
          <w:i/>
          <w:iCs/>
          <w:snapToGrid w:val="0"/>
          <w:color w:val="000000"/>
          <w:szCs w:val="20"/>
          <w:u w:val="single"/>
        </w:rPr>
      </w:pPr>
      <w:r>
        <w:rPr>
          <w:rFonts w:asciiTheme="minorHAnsi" w:hAnsiTheme="minorHAnsi" w:cs="Arial"/>
          <w:b/>
          <w:i/>
          <w:iCs/>
          <w:u w:val="single"/>
        </w:rPr>
        <w:t>PREGÃO PRESENCIAL 07</w:t>
      </w:r>
      <w:r w:rsidR="00A71989" w:rsidRPr="00192596">
        <w:rPr>
          <w:rFonts w:asciiTheme="minorHAnsi" w:hAnsiTheme="minorHAnsi" w:cs="Arial"/>
          <w:b/>
          <w:i/>
          <w:iCs/>
          <w:u w:val="single"/>
        </w:rPr>
        <w:t>/2015</w:t>
      </w:r>
    </w:p>
    <w:p w:rsidR="00A71989" w:rsidRDefault="00A71989" w:rsidP="00A71989">
      <w:pPr>
        <w:pStyle w:val="Ttulo2"/>
        <w:jc w:val="center"/>
        <w:rPr>
          <w:rFonts w:asciiTheme="minorHAnsi" w:hAnsiTheme="minorHAnsi" w:cs="Arial"/>
          <w:i/>
          <w:iCs/>
        </w:rPr>
      </w:pPr>
    </w:p>
    <w:p w:rsidR="00A71989" w:rsidRDefault="00A71989" w:rsidP="00A71989">
      <w:pPr>
        <w:pStyle w:val="Ttulo2"/>
        <w:jc w:val="center"/>
        <w:rPr>
          <w:rFonts w:asciiTheme="minorHAnsi" w:hAnsiTheme="minorHAnsi" w:cs="Arial"/>
          <w:i/>
          <w:iCs/>
        </w:rPr>
      </w:pPr>
    </w:p>
    <w:p w:rsidR="00A71989" w:rsidRDefault="00A71989" w:rsidP="00A71989">
      <w:pPr>
        <w:pStyle w:val="Ttulo2"/>
        <w:jc w:val="center"/>
        <w:rPr>
          <w:rFonts w:asciiTheme="minorHAnsi" w:hAnsiTheme="minorHAnsi" w:cs="Arial"/>
          <w:i/>
          <w:iCs/>
        </w:rPr>
      </w:pPr>
    </w:p>
    <w:tbl>
      <w:tblPr>
        <w:tblW w:w="8207" w:type="dxa"/>
        <w:tblInd w:w="55" w:type="dxa"/>
        <w:tblCellMar>
          <w:left w:w="70" w:type="dxa"/>
          <w:right w:w="70" w:type="dxa"/>
        </w:tblCellMar>
        <w:tblLook w:val="04A0"/>
      </w:tblPr>
      <w:tblGrid>
        <w:gridCol w:w="565"/>
        <w:gridCol w:w="5356"/>
        <w:gridCol w:w="698"/>
        <w:gridCol w:w="598"/>
        <w:gridCol w:w="990"/>
      </w:tblGrid>
      <w:tr w:rsidR="00DC2FB4" w:rsidRPr="00DC2FB4" w:rsidTr="00DC2FB4">
        <w:trPr>
          <w:trHeight w:val="1215"/>
        </w:trPr>
        <w:tc>
          <w:tcPr>
            <w:tcW w:w="56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Item</w:t>
            </w:r>
          </w:p>
        </w:tc>
        <w:tc>
          <w:tcPr>
            <w:tcW w:w="5356" w:type="dxa"/>
            <w:tcBorders>
              <w:top w:val="single" w:sz="8" w:space="0" w:color="auto"/>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Descrição detalhada do objeto</w:t>
            </w:r>
          </w:p>
        </w:tc>
        <w:tc>
          <w:tcPr>
            <w:tcW w:w="698" w:type="dxa"/>
            <w:tcBorders>
              <w:top w:val="single" w:sz="8" w:space="0" w:color="auto"/>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Qtd</w:t>
            </w:r>
          </w:p>
        </w:tc>
        <w:tc>
          <w:tcPr>
            <w:tcW w:w="598" w:type="dxa"/>
            <w:tcBorders>
              <w:top w:val="single" w:sz="8" w:space="0" w:color="auto"/>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proofErr w:type="spellStart"/>
            <w:r w:rsidRPr="00DC2FB4">
              <w:rPr>
                <w:rFonts w:ascii="Calibri" w:hAnsi="Calibri"/>
                <w:b/>
                <w:bCs/>
                <w:color w:val="000000"/>
                <w:sz w:val="22"/>
                <w:szCs w:val="22"/>
              </w:rPr>
              <w:t>Unid</w:t>
            </w:r>
            <w:proofErr w:type="spellEnd"/>
          </w:p>
        </w:tc>
        <w:tc>
          <w:tcPr>
            <w:tcW w:w="990" w:type="dxa"/>
            <w:tcBorders>
              <w:top w:val="single" w:sz="8" w:space="0" w:color="auto"/>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rPr>
            </w:pPr>
            <w:r w:rsidRPr="00DC2FB4">
              <w:rPr>
                <w:rFonts w:ascii="Calibri" w:hAnsi="Calibri"/>
                <w:b/>
                <w:bCs/>
                <w:sz w:val="22"/>
                <w:szCs w:val="22"/>
              </w:rPr>
              <w:t>Valor Unitário Estimado (R$)</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proofErr w:type="gramStart"/>
            <w:r w:rsidRPr="00DC2FB4">
              <w:rPr>
                <w:rFonts w:ascii="Calibri" w:hAnsi="Calibri"/>
                <w:color w:val="000000"/>
                <w:sz w:val="22"/>
                <w:szCs w:val="22"/>
              </w:rPr>
              <w:t>1</w:t>
            </w:r>
            <w:proofErr w:type="gramEnd"/>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ABACAXI</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 xml:space="preserve">- UNIDADE DE PORTE GRANDE </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3050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UND</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3,85</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proofErr w:type="gramStart"/>
            <w:r w:rsidRPr="00DC2FB4">
              <w:rPr>
                <w:rFonts w:ascii="Calibri" w:hAnsi="Calibri"/>
                <w:color w:val="000000"/>
                <w:sz w:val="22"/>
                <w:szCs w:val="22"/>
              </w:rPr>
              <w:t>2</w:t>
            </w:r>
            <w:proofErr w:type="gramEnd"/>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ABOBRINHA VERDE</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150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1,95</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proofErr w:type="gramStart"/>
            <w:r w:rsidRPr="00DC2FB4">
              <w:rPr>
                <w:rFonts w:ascii="Calibri" w:hAnsi="Calibri"/>
                <w:color w:val="000000"/>
                <w:sz w:val="22"/>
                <w:szCs w:val="22"/>
              </w:rPr>
              <w:t>3</w:t>
            </w:r>
            <w:proofErr w:type="gramEnd"/>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ACHOCOLATADO EM PÓ 32% CACAU- PACOTE C/ 01 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1000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9,00</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proofErr w:type="gramStart"/>
            <w:r w:rsidRPr="00DC2FB4">
              <w:rPr>
                <w:rFonts w:ascii="Calibri" w:hAnsi="Calibri"/>
                <w:color w:val="000000"/>
                <w:sz w:val="22"/>
                <w:szCs w:val="22"/>
              </w:rPr>
              <w:t>4</w:t>
            </w:r>
            <w:proofErr w:type="gramEnd"/>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AÇUCAR REFINADO ESPECIAL</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- 5 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800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7,82</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proofErr w:type="gramStart"/>
            <w:r w:rsidRPr="00DC2FB4">
              <w:rPr>
                <w:rFonts w:ascii="Calibri" w:hAnsi="Calibri"/>
                <w:color w:val="000000"/>
                <w:sz w:val="22"/>
                <w:szCs w:val="22"/>
              </w:rPr>
              <w:t>5</w:t>
            </w:r>
            <w:proofErr w:type="gramEnd"/>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AIPIM S/ CASCA CONGELADO PACOTE </w:t>
            </w:r>
            <w:proofErr w:type="gramStart"/>
            <w:r w:rsidRPr="00DC2FB4">
              <w:rPr>
                <w:rFonts w:ascii="Calibri" w:hAnsi="Calibri"/>
                <w:color w:val="000000"/>
                <w:sz w:val="20"/>
                <w:szCs w:val="20"/>
              </w:rPr>
              <w:t>1KG</w:t>
            </w:r>
            <w:proofErr w:type="gramEnd"/>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3,15</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proofErr w:type="gramStart"/>
            <w:r w:rsidRPr="00DC2FB4">
              <w:rPr>
                <w:rFonts w:ascii="Calibri" w:hAnsi="Calibri"/>
                <w:color w:val="000000"/>
                <w:sz w:val="22"/>
                <w:szCs w:val="22"/>
              </w:rPr>
              <w:t>6</w:t>
            </w:r>
            <w:proofErr w:type="gramEnd"/>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ALFACE CRESPA </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UND</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1,20</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proofErr w:type="gramStart"/>
            <w:r w:rsidRPr="00DC2FB4">
              <w:rPr>
                <w:rFonts w:ascii="Calibri" w:hAnsi="Calibri"/>
                <w:color w:val="000000"/>
                <w:sz w:val="22"/>
                <w:szCs w:val="22"/>
              </w:rPr>
              <w:t>7</w:t>
            </w:r>
            <w:proofErr w:type="gramEnd"/>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ALHO </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14,28</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proofErr w:type="gramStart"/>
            <w:r w:rsidRPr="00DC2FB4">
              <w:rPr>
                <w:rFonts w:ascii="Calibri" w:hAnsi="Calibri"/>
                <w:color w:val="000000"/>
                <w:sz w:val="22"/>
                <w:szCs w:val="22"/>
              </w:rPr>
              <w:t>8</w:t>
            </w:r>
            <w:proofErr w:type="gramEnd"/>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AMIDO DE MILHO - 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250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4,67</w:t>
            </w:r>
          </w:p>
        </w:tc>
      </w:tr>
      <w:tr w:rsidR="00DC2FB4" w:rsidRPr="00DC2FB4" w:rsidTr="00DC2FB4">
        <w:trPr>
          <w:trHeight w:val="52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proofErr w:type="gramStart"/>
            <w:r w:rsidRPr="00DC2FB4">
              <w:rPr>
                <w:rFonts w:ascii="Calibri" w:hAnsi="Calibri"/>
                <w:color w:val="000000"/>
                <w:sz w:val="22"/>
                <w:szCs w:val="22"/>
              </w:rPr>
              <w:t>9</w:t>
            </w:r>
            <w:proofErr w:type="gramEnd"/>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ARROZ AMARELÃO - SUBGRUPO PARB - CLASSE LONGO</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FINO  TIPO 1  - 5 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690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9,95</w:t>
            </w:r>
          </w:p>
        </w:tc>
      </w:tr>
      <w:tr w:rsidR="00DC2FB4" w:rsidRPr="00DC2FB4" w:rsidTr="00DC2FB4">
        <w:trPr>
          <w:trHeight w:val="52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10</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AVEIA EM FLOCOS FINOS (FARINHA DE AVEIA) - PACOTE COM 200g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2,50</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11</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BANANA VERDE</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9000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1,62</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12</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BATATA DOCE</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2,75</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13</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BATATINHA GRADA - 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1300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1,00</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14</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BISCOITO DE LEITE- PCT DE 800 GRAMAS</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1500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6,25</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15</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BEBIDA LÁCTEA (PCT DE 1 LITRO)</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7500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2,42</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16</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BETERRABA </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2,01</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17</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BISCOITO DOCE (TIPO MARIA) - PCT. DE 800 G</w:t>
            </w:r>
            <w:proofErr w:type="gramStart"/>
            <w:r w:rsidRPr="00DC2FB4">
              <w:rPr>
                <w:rFonts w:ascii="Calibri" w:hAnsi="Calibri"/>
                <w:color w:val="000000"/>
                <w:sz w:val="20"/>
                <w:szCs w:val="20"/>
              </w:rPr>
              <w:t xml:space="preserve">  </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proofErr w:type="gramEnd"/>
            <w:r w:rsidRPr="00DC2FB4">
              <w:rPr>
                <w:rFonts w:ascii="Calibri" w:hAnsi="Calibri"/>
                <w:b/>
                <w:bCs/>
                <w:color w:val="000000"/>
                <w:sz w:val="22"/>
                <w:szCs w:val="22"/>
              </w:rPr>
              <w:t>1500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6,19</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18</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BISCOITO SALGADO (TIPO CREAM CRACKER</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 xml:space="preserve"> - PCT. DE 800 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1600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5,99</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19</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BRÓCOLIS CHINÊS </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700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UND</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1,70</w:t>
            </w:r>
          </w:p>
        </w:tc>
      </w:tr>
      <w:tr w:rsidR="00DC2FB4" w:rsidRPr="00DC2FB4" w:rsidTr="00DC2FB4">
        <w:trPr>
          <w:trHeight w:val="52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20</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CAFÉ TORRADO E MOÍDO Á VÁCUO (TIPO TRADICIONAL</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-CX DE 500 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600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CX</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6,64</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21</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CANELA EM PÓ - FRASCO 35 GR</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232</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FR</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1,70</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22</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CARNE BOVINO MOIDA DE 1ª - PCT DE </w:t>
            </w:r>
            <w:proofErr w:type="gramStart"/>
            <w:r w:rsidRPr="00DC2FB4">
              <w:rPr>
                <w:rFonts w:ascii="Calibri" w:hAnsi="Calibri"/>
                <w:color w:val="000000"/>
                <w:sz w:val="20"/>
                <w:szCs w:val="20"/>
              </w:rPr>
              <w:t>1KG</w:t>
            </w:r>
            <w:proofErr w:type="gramEnd"/>
            <w:r w:rsidRPr="00DC2FB4">
              <w:rPr>
                <w:rFonts w:ascii="Calibri" w:hAnsi="Calibri"/>
                <w:color w:val="000000"/>
                <w:sz w:val="20"/>
                <w:szCs w:val="20"/>
              </w:rPr>
              <w:t>- CONGELADA</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3500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10,72</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23</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CARNE DE FRANGO COXA E SOBRECOXA CONGELADO</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3500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4,99</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24</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CARNE DE FRANGO TIPO PEITO CONGELADO 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4500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6,99</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25</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CARNE MÚSCULO BOVINA CORTADA EM CUBOS</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2000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11,90</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26</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CARNE SUINA SEM OSSO EM CUBOS - 1 KG </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2300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10,80</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27</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CEBOLA</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2500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1,34</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28</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CEBOLINHA VERDE</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400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MÇO</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1,15</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29</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CENOURA 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500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2,40</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30</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COLORAU (PCTE 500 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800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1,50</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31</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COUVE-FOLHA</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50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MÇO</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1,92</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32</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COUVE-FLOR </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700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UND</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2,13</w:t>
            </w:r>
          </w:p>
        </w:tc>
      </w:tr>
      <w:tr w:rsidR="00DC2FB4" w:rsidRPr="00DC2FB4" w:rsidTr="00DC2FB4">
        <w:trPr>
          <w:trHeight w:val="52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33</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DOCE DE FRUTA CREMOSO DIVERSOS SABORES</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 xml:space="preserve">- POTE  DE 800 GRAMAS </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PTE</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5,27</w:t>
            </w:r>
          </w:p>
        </w:tc>
      </w:tr>
      <w:tr w:rsidR="00DC2FB4" w:rsidRPr="00DC2FB4" w:rsidTr="00DC2FB4">
        <w:trPr>
          <w:trHeight w:val="52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34</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FARINHA DE ARROZ E FARINHA DE MILHO (MUCILON)- LATA EMBALAGEM DE 400 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LT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10,99</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35</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FARINHA DE MANDIOCA</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BRANCA TORRADA   -  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350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3,90</w:t>
            </w:r>
          </w:p>
        </w:tc>
      </w:tr>
      <w:tr w:rsidR="00DC2FB4" w:rsidRPr="00DC2FB4" w:rsidTr="00DC2FB4">
        <w:trPr>
          <w:trHeight w:val="52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36</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FARINHA DE TRIGO ESPECIAL FORTIFICADA COM FERRO E ÁCIDO FÓLICO</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- 5 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680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7,81</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37</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FEIJÃO PRETO</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400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3,64</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38</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FERMENTO BIOLÓGICO (PARA PÃO)</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 LT DE 500  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190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LT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10,63</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39</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FERMENTO EM PÓ QUÍMICO (PARA BOLO) -</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LT DE  250 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350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LT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5,10</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40</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FUBÁ DE MILHO GROSSO- PCT DE 1 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1700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2,08</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41</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FUBA DE MILHO TIPO FINO AMARELO -</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150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1,63</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42</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LARANJA MÉDIA</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(DE BOA QUALIDADE)</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10000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1,58</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43</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LEITE CAIXA UHT INTEGRAL TIPO LONGO VIDA -</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CX DE 1 L</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16500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L</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1,99</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44</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MAÇÃ NACIONAL IN NATURA-PRIMEIRA QUALIDADE</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6600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1,25</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45</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MACARRÃO</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 xml:space="preserve">COM OVOS TIPO ALETRIA - (PCT 500G) </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2,50</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46</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MACARRÃO DE SÊMOLA</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TIPO ESPAGUETE - PCT DE 1 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4,59</w:t>
            </w:r>
          </w:p>
        </w:tc>
      </w:tr>
      <w:tr w:rsidR="00DC2FB4" w:rsidRPr="00DC2FB4" w:rsidTr="00DC2FB4">
        <w:trPr>
          <w:trHeight w:val="52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47</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MACARRÃO DE SÊMOLA COM OVOS TIPO PARAFUSO</w:t>
            </w:r>
            <w:proofErr w:type="gramStart"/>
            <w:r w:rsidRPr="00DC2FB4">
              <w:rPr>
                <w:rFonts w:ascii="Calibri" w:hAnsi="Calibri"/>
                <w:color w:val="000000"/>
                <w:sz w:val="20"/>
                <w:szCs w:val="20"/>
              </w:rPr>
              <w:t xml:space="preserve"> </w:t>
            </w:r>
            <w:r w:rsidRPr="00DC2FB4">
              <w:rPr>
                <w:rFonts w:ascii="Calibri" w:hAnsi="Calibri"/>
                <w:b/>
                <w:bCs/>
                <w:color w:val="000000"/>
                <w:sz w:val="20"/>
                <w:szCs w:val="20"/>
              </w:rPr>
              <w:t xml:space="preserve"> </w:t>
            </w:r>
            <w:proofErr w:type="gramEnd"/>
            <w:r w:rsidRPr="00DC2FB4">
              <w:rPr>
                <w:rFonts w:ascii="Calibri" w:hAnsi="Calibri"/>
                <w:color w:val="000000"/>
                <w:sz w:val="20"/>
                <w:szCs w:val="20"/>
              </w:rPr>
              <w:t>- PCT DE 1 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350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4,75</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48</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MAMÃO FORMOSA MEIO VERDE </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4300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3,04</w:t>
            </w:r>
          </w:p>
        </w:tc>
      </w:tr>
      <w:tr w:rsidR="00DC2FB4" w:rsidRPr="00DC2FB4" w:rsidTr="00DC2FB4">
        <w:trPr>
          <w:trHeight w:val="52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49</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MARGARINA CREMOSA SEM SAL (DE BOA QUALIDADE) - (POTE DE 500G)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2000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PTE</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3,10</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50</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MASSINHA (PÃO DOCE COM CREME)</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6000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 xml:space="preserve">UND </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0,81</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51</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MELANCIA </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2500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1,02</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52</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MORTADELA</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SEM GORDURA- 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1500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4,77</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53</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OLEO DE SOJA - UNIDADE DE 900 ML</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2200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FRC</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2,61</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54</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ORÉGANO - PCT 100 GR</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382</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1,60</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55</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OVOS</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TIPO 1  - (DÚZIA)</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2800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DZ</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2,99</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56</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PÃO FRANCÊS- 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600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7,67</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57</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PEPINO SALADA</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70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1,75</w:t>
            </w:r>
          </w:p>
        </w:tc>
      </w:tr>
      <w:tr w:rsidR="00DC2FB4" w:rsidRPr="00DC2FB4" w:rsidTr="00DC2FB4">
        <w:trPr>
          <w:trHeight w:val="52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58</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PÓ PARA GELATINA SABORES: MORANGO, </w:t>
            </w:r>
            <w:proofErr w:type="gramStart"/>
            <w:r w:rsidRPr="00DC2FB4">
              <w:rPr>
                <w:rFonts w:ascii="Calibri" w:hAnsi="Calibri"/>
                <w:color w:val="000000"/>
                <w:sz w:val="20"/>
                <w:szCs w:val="20"/>
              </w:rPr>
              <w:t>UVA,</w:t>
            </w:r>
            <w:proofErr w:type="gramEnd"/>
            <w:r w:rsidRPr="00DC2FB4">
              <w:rPr>
                <w:rFonts w:ascii="Calibri" w:hAnsi="Calibri"/>
                <w:color w:val="000000"/>
                <w:sz w:val="20"/>
                <w:szCs w:val="20"/>
              </w:rPr>
              <w:t>FRAMBOESA E ABACAXI   - ( PCT 1 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800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3,50</w:t>
            </w:r>
          </w:p>
        </w:tc>
      </w:tr>
      <w:tr w:rsidR="00DC2FB4" w:rsidRPr="00DC2FB4" w:rsidTr="00DC2FB4">
        <w:trPr>
          <w:trHeight w:val="52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59</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PÓ PARA PUDIM (SABORES: MORANGO, </w:t>
            </w:r>
            <w:proofErr w:type="gramStart"/>
            <w:r w:rsidRPr="00DC2FB4">
              <w:rPr>
                <w:rFonts w:ascii="Calibri" w:hAnsi="Calibri"/>
                <w:color w:val="000000"/>
                <w:sz w:val="20"/>
                <w:szCs w:val="20"/>
              </w:rPr>
              <w:t>BAUNILHA,</w:t>
            </w:r>
            <w:proofErr w:type="gramEnd"/>
            <w:r w:rsidRPr="00DC2FB4">
              <w:rPr>
                <w:rFonts w:ascii="Calibri" w:hAnsi="Calibri"/>
                <w:color w:val="000000"/>
                <w:sz w:val="20"/>
                <w:szCs w:val="20"/>
              </w:rPr>
              <w:t>CHOCOLATE)-UNIDADE DE 1 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700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4,89</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60</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POLVILHO AZEDO 100% AMIDO DE MANDIOCA - 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1100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5,60</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61</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POLVILHO DOCE - (PCT DE 500 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150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3,10</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62</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QUEIJO PRATO EMBALADO PELO FABRICANTE</w:t>
            </w:r>
            <w:proofErr w:type="gramStart"/>
            <w:r w:rsidRPr="00DC2FB4">
              <w:rPr>
                <w:rFonts w:ascii="Calibri" w:hAnsi="Calibri"/>
                <w:color w:val="000000"/>
                <w:sz w:val="20"/>
                <w:szCs w:val="20"/>
              </w:rPr>
              <w:t xml:space="preserve">  </w:t>
            </w:r>
            <w:proofErr w:type="gramEnd"/>
            <w:r w:rsidRPr="00DC2FB4">
              <w:rPr>
                <w:rFonts w:ascii="Calibri" w:hAnsi="Calibri"/>
                <w:color w:val="000000"/>
                <w:sz w:val="20"/>
                <w:szCs w:val="20"/>
              </w:rPr>
              <w:t>- 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1200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16,99</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63</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REPOLHO BRANCO </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UND</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1,25</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64</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 xml:space="preserve">SAGU CLASSE PÉROLA TIPO </w:t>
            </w:r>
            <w:proofErr w:type="gramStart"/>
            <w:r w:rsidRPr="00DC2FB4">
              <w:rPr>
                <w:rFonts w:ascii="Calibri" w:hAnsi="Calibri"/>
                <w:color w:val="000000"/>
                <w:sz w:val="20"/>
                <w:szCs w:val="20"/>
              </w:rPr>
              <w:t>1</w:t>
            </w:r>
            <w:proofErr w:type="gramEnd"/>
            <w:r w:rsidRPr="00DC2FB4">
              <w:rPr>
                <w:rFonts w:ascii="Calibri" w:hAnsi="Calibri"/>
                <w:color w:val="000000"/>
                <w:sz w:val="20"/>
                <w:szCs w:val="20"/>
              </w:rPr>
              <w:t xml:space="preserve"> (PCT DE 500 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250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3,55</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65</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SAL IODADO REFINADO - PCT DE 1 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800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1,67</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66</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SALSINHA (TEMPERO VERDE)</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MÇO</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1,15</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67</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SARDINHA MOLHO DE TOMATE EM LATA DE 125 GRAMAS</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700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LAT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2,87</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68</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TOMATE KG</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2700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3,32</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69</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VAGEM (FEIJÃO DE VARA)</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50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KG</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4,99</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70</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color w:val="000000"/>
                <w:sz w:val="20"/>
                <w:szCs w:val="20"/>
              </w:rPr>
            </w:pPr>
            <w:r w:rsidRPr="00DC2FB4">
              <w:rPr>
                <w:rFonts w:ascii="Calibri" w:hAnsi="Calibri"/>
                <w:color w:val="000000"/>
                <w:sz w:val="20"/>
                <w:szCs w:val="20"/>
              </w:rPr>
              <w:t>VINAGRE DE ÁLCOOL PASTEURIZADO- 1 LITRO</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350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FRC</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1,10</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71</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b/>
                <w:bCs/>
                <w:color w:val="000000"/>
                <w:sz w:val="20"/>
                <w:szCs w:val="20"/>
              </w:rPr>
            </w:pPr>
            <w:r w:rsidRPr="00DC2FB4">
              <w:rPr>
                <w:rFonts w:ascii="Calibri" w:hAnsi="Calibri"/>
                <w:b/>
                <w:bCs/>
                <w:color w:val="000000"/>
                <w:sz w:val="20"/>
                <w:szCs w:val="20"/>
              </w:rPr>
              <w:t xml:space="preserve">BISCOITO DOCE (TIPO MARIA) - PCT DE 800G </w:t>
            </w:r>
            <w:r w:rsidRPr="00DC2FB4">
              <w:rPr>
                <w:rFonts w:ascii="Calibri" w:hAnsi="Calibri"/>
                <w:b/>
                <w:bCs/>
                <w:color w:val="000000"/>
                <w:sz w:val="20"/>
                <w:szCs w:val="20"/>
                <w:u w:val="single"/>
              </w:rPr>
              <w:t>SEM LACTOSE</w:t>
            </w:r>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100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PCT</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5,99</w:t>
            </w:r>
          </w:p>
        </w:tc>
      </w:tr>
      <w:tr w:rsidR="00DC2FB4" w:rsidRPr="00DC2FB4" w:rsidTr="00DC2FB4">
        <w:trPr>
          <w:trHeight w:val="315"/>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color w:val="000000"/>
              </w:rPr>
            </w:pPr>
            <w:r w:rsidRPr="00DC2FB4">
              <w:rPr>
                <w:rFonts w:ascii="Calibri" w:hAnsi="Calibri"/>
                <w:color w:val="000000"/>
                <w:sz w:val="22"/>
                <w:szCs w:val="22"/>
              </w:rPr>
              <w:t>72</w:t>
            </w:r>
          </w:p>
        </w:tc>
        <w:tc>
          <w:tcPr>
            <w:tcW w:w="5356"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rPr>
                <w:rFonts w:ascii="Calibri" w:hAnsi="Calibri"/>
                <w:b/>
                <w:bCs/>
                <w:color w:val="000000"/>
                <w:sz w:val="20"/>
                <w:szCs w:val="20"/>
              </w:rPr>
            </w:pPr>
            <w:r w:rsidRPr="00DC2FB4">
              <w:rPr>
                <w:rFonts w:ascii="Calibri" w:hAnsi="Calibri"/>
                <w:b/>
                <w:bCs/>
                <w:color w:val="000000"/>
                <w:sz w:val="20"/>
                <w:szCs w:val="20"/>
              </w:rPr>
              <w:t xml:space="preserve">LEITE ZERO LACTOSE INTEGRAL TIPO LONGA VIDA - CX DE </w:t>
            </w:r>
            <w:proofErr w:type="gramStart"/>
            <w:r w:rsidRPr="00DC2FB4">
              <w:rPr>
                <w:rFonts w:ascii="Calibri" w:hAnsi="Calibri"/>
                <w:b/>
                <w:bCs/>
                <w:color w:val="000000"/>
                <w:sz w:val="20"/>
                <w:szCs w:val="20"/>
              </w:rPr>
              <w:t>1 L</w:t>
            </w:r>
            <w:proofErr w:type="gramEnd"/>
          </w:p>
        </w:tc>
        <w:tc>
          <w:tcPr>
            <w:tcW w:w="6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500</w:t>
            </w:r>
          </w:p>
        </w:tc>
        <w:tc>
          <w:tcPr>
            <w:tcW w:w="598" w:type="dxa"/>
            <w:tcBorders>
              <w:top w:val="nil"/>
              <w:left w:val="nil"/>
              <w:bottom w:val="single" w:sz="8" w:space="0" w:color="auto"/>
              <w:right w:val="single" w:sz="8" w:space="0" w:color="auto"/>
            </w:tcBorders>
            <w:shd w:val="clear" w:color="auto" w:fill="auto"/>
            <w:vAlign w:val="center"/>
            <w:hideMark/>
          </w:tcPr>
          <w:p w:rsidR="00DC2FB4" w:rsidRPr="00DC2FB4" w:rsidRDefault="00DC2FB4" w:rsidP="00DC2FB4">
            <w:pPr>
              <w:jc w:val="center"/>
              <w:rPr>
                <w:rFonts w:ascii="Calibri" w:hAnsi="Calibri"/>
                <w:b/>
                <w:bCs/>
                <w:color w:val="000000"/>
              </w:rPr>
            </w:pPr>
            <w:r w:rsidRPr="00DC2FB4">
              <w:rPr>
                <w:rFonts w:ascii="Calibri" w:hAnsi="Calibri"/>
                <w:b/>
                <w:bCs/>
                <w:color w:val="000000"/>
                <w:sz w:val="22"/>
                <w:szCs w:val="22"/>
              </w:rPr>
              <w:t>L</w:t>
            </w:r>
          </w:p>
        </w:tc>
        <w:tc>
          <w:tcPr>
            <w:tcW w:w="990" w:type="dxa"/>
            <w:tcBorders>
              <w:top w:val="nil"/>
              <w:left w:val="nil"/>
              <w:bottom w:val="single" w:sz="8" w:space="0" w:color="auto"/>
              <w:right w:val="single" w:sz="8" w:space="0" w:color="auto"/>
            </w:tcBorders>
            <w:shd w:val="clear" w:color="auto" w:fill="auto"/>
            <w:vAlign w:val="bottom"/>
            <w:hideMark/>
          </w:tcPr>
          <w:p w:rsidR="00DC2FB4" w:rsidRPr="00DC2FB4" w:rsidRDefault="00DC2FB4" w:rsidP="00DC2FB4">
            <w:pPr>
              <w:jc w:val="center"/>
              <w:rPr>
                <w:rFonts w:ascii="Calibri" w:hAnsi="Calibri"/>
              </w:rPr>
            </w:pPr>
            <w:r w:rsidRPr="00DC2FB4">
              <w:rPr>
                <w:rFonts w:ascii="Calibri" w:hAnsi="Calibri"/>
                <w:sz w:val="22"/>
                <w:szCs w:val="22"/>
              </w:rPr>
              <w:t>3,39</w:t>
            </w:r>
          </w:p>
        </w:tc>
      </w:tr>
    </w:tbl>
    <w:p w:rsidR="00A71989" w:rsidRDefault="00A71989" w:rsidP="00A71989">
      <w:pPr>
        <w:pStyle w:val="Ttulo2"/>
        <w:jc w:val="center"/>
        <w:rPr>
          <w:rFonts w:asciiTheme="minorHAnsi" w:hAnsiTheme="minorHAnsi" w:cs="Arial"/>
          <w:i/>
          <w:iCs/>
        </w:rPr>
      </w:pPr>
    </w:p>
    <w:p w:rsidR="00A71989" w:rsidRDefault="00A71989" w:rsidP="00A71989">
      <w:pPr>
        <w:pStyle w:val="Ttulo2"/>
        <w:jc w:val="center"/>
        <w:rPr>
          <w:rFonts w:asciiTheme="minorHAnsi" w:hAnsiTheme="minorHAnsi" w:cs="Arial"/>
          <w:i/>
          <w:iCs/>
        </w:rPr>
      </w:pPr>
    </w:p>
    <w:p w:rsidR="00A71989" w:rsidRDefault="00A71989" w:rsidP="00A71989">
      <w:pPr>
        <w:pStyle w:val="Ttulo2"/>
        <w:jc w:val="center"/>
        <w:rPr>
          <w:rFonts w:asciiTheme="minorHAnsi" w:hAnsiTheme="minorHAnsi" w:cs="Arial"/>
          <w:i/>
          <w:iCs/>
        </w:rPr>
      </w:pPr>
    </w:p>
    <w:p w:rsidR="00A71989" w:rsidRDefault="00A71989" w:rsidP="00A71989">
      <w:pPr>
        <w:pStyle w:val="Ttulo2"/>
        <w:jc w:val="center"/>
        <w:rPr>
          <w:rFonts w:asciiTheme="minorHAnsi" w:hAnsiTheme="minorHAnsi" w:cs="Arial"/>
          <w:i/>
          <w:iCs/>
        </w:rPr>
      </w:pPr>
    </w:p>
    <w:p w:rsidR="00A71989" w:rsidRDefault="00A71989" w:rsidP="00A71989">
      <w:pPr>
        <w:pStyle w:val="Ttulo2"/>
        <w:jc w:val="center"/>
        <w:rPr>
          <w:rFonts w:asciiTheme="minorHAnsi" w:hAnsiTheme="minorHAnsi" w:cs="Arial"/>
          <w:i/>
          <w:iCs/>
        </w:rPr>
      </w:pPr>
    </w:p>
    <w:p w:rsidR="00A71989" w:rsidRDefault="00A71989" w:rsidP="00A71989">
      <w:pPr>
        <w:pStyle w:val="Ttulo2"/>
        <w:jc w:val="center"/>
        <w:rPr>
          <w:rFonts w:asciiTheme="minorHAnsi" w:hAnsiTheme="minorHAnsi" w:cs="Arial"/>
          <w:i/>
          <w:iCs/>
        </w:rPr>
      </w:pPr>
    </w:p>
    <w:p w:rsidR="00A71989" w:rsidRDefault="00A71989" w:rsidP="00A71989">
      <w:pPr>
        <w:spacing w:after="200" w:line="276" w:lineRule="auto"/>
        <w:rPr>
          <w:rFonts w:asciiTheme="minorHAnsi" w:hAnsiTheme="minorHAnsi" w:cs="Arial"/>
          <w:b/>
          <w:i/>
          <w:iCs/>
          <w:snapToGrid w:val="0"/>
          <w:color w:val="000000"/>
          <w:szCs w:val="20"/>
        </w:rPr>
      </w:pPr>
      <w:r>
        <w:rPr>
          <w:rFonts w:asciiTheme="minorHAnsi" w:hAnsiTheme="minorHAnsi" w:cs="Arial"/>
          <w:i/>
          <w:iCs/>
        </w:rPr>
        <w:br w:type="page"/>
      </w:r>
    </w:p>
    <w:p w:rsidR="00A71989" w:rsidRPr="00F42BB9" w:rsidRDefault="00A71989" w:rsidP="00A71989">
      <w:pPr>
        <w:pStyle w:val="Ttulo2"/>
        <w:jc w:val="center"/>
        <w:rPr>
          <w:rFonts w:asciiTheme="minorHAnsi" w:hAnsiTheme="minorHAnsi" w:cs="Arial"/>
          <w:i/>
          <w:iCs/>
        </w:rPr>
      </w:pPr>
      <w:r>
        <w:rPr>
          <w:rFonts w:asciiTheme="minorHAnsi" w:hAnsiTheme="minorHAnsi" w:cs="Arial"/>
          <w:i/>
          <w:iCs/>
        </w:rPr>
        <w:t xml:space="preserve">ANEXO IX - </w:t>
      </w:r>
      <w:r w:rsidRPr="00F42BB9">
        <w:rPr>
          <w:rFonts w:asciiTheme="minorHAnsi" w:hAnsiTheme="minorHAnsi" w:cs="Arial"/>
          <w:i/>
          <w:iCs/>
        </w:rPr>
        <w:t>MODELO DE DECLARAÇÃO DE PLENO</w:t>
      </w:r>
      <w:bookmarkEnd w:id="34"/>
    </w:p>
    <w:p w:rsidR="00A71989" w:rsidRPr="00F42BB9" w:rsidRDefault="00A71989" w:rsidP="00A71989">
      <w:pPr>
        <w:pStyle w:val="Ttulo2"/>
        <w:jc w:val="center"/>
        <w:rPr>
          <w:rFonts w:asciiTheme="minorHAnsi" w:hAnsiTheme="minorHAnsi" w:cs="Arial"/>
          <w:i/>
          <w:iCs/>
        </w:rPr>
      </w:pPr>
      <w:bookmarkStart w:id="35" w:name="_Toc375213151"/>
      <w:r w:rsidRPr="00F42BB9">
        <w:rPr>
          <w:rFonts w:asciiTheme="minorHAnsi" w:hAnsiTheme="minorHAnsi" w:cs="Arial"/>
          <w:i/>
          <w:iCs/>
        </w:rPr>
        <w:t>ATENDIMENTO AOS REQUISITOS DE HABILITAÇÃO</w:t>
      </w:r>
      <w:bookmarkEnd w:id="35"/>
    </w:p>
    <w:p w:rsidR="00A71989" w:rsidRPr="00F42BB9" w:rsidRDefault="00A71989" w:rsidP="00A71989">
      <w:pPr>
        <w:autoSpaceDE w:val="0"/>
        <w:autoSpaceDN w:val="0"/>
        <w:adjustRightInd w:val="0"/>
        <w:jc w:val="both"/>
        <w:rPr>
          <w:rFonts w:asciiTheme="minorHAnsi" w:hAnsiTheme="minorHAnsi" w:cs="Arial"/>
          <w:b/>
          <w:bCs/>
        </w:rPr>
      </w:pPr>
    </w:p>
    <w:p w:rsidR="00A71989" w:rsidRPr="00F42BB9" w:rsidRDefault="00A71989" w:rsidP="00A71989">
      <w:pPr>
        <w:autoSpaceDE w:val="0"/>
        <w:autoSpaceDN w:val="0"/>
        <w:adjustRightInd w:val="0"/>
        <w:jc w:val="both"/>
        <w:rPr>
          <w:rFonts w:asciiTheme="minorHAnsi" w:hAnsiTheme="minorHAnsi" w:cs="Arial"/>
          <w:b/>
          <w:bCs/>
          <w:i/>
        </w:rPr>
      </w:pPr>
      <w:r w:rsidRPr="00F42BB9">
        <w:rPr>
          <w:rFonts w:asciiTheme="minorHAnsi" w:hAnsiTheme="minorHAnsi" w:cs="Arial"/>
          <w:b/>
          <w:bCs/>
          <w:i/>
        </w:rPr>
        <w:t>EDITAL DE PREGÃO PRESENCIAL n°</w:t>
      </w:r>
      <w:r w:rsidR="00441908">
        <w:rPr>
          <w:rFonts w:asciiTheme="minorHAnsi" w:hAnsiTheme="minorHAnsi" w:cs="Arial"/>
          <w:b/>
          <w:bCs/>
          <w:i/>
        </w:rPr>
        <w:t>07/2015</w:t>
      </w:r>
    </w:p>
    <w:p w:rsidR="00A71989" w:rsidRPr="00F42BB9" w:rsidRDefault="00A71989" w:rsidP="00A71989">
      <w:pPr>
        <w:autoSpaceDE w:val="0"/>
        <w:autoSpaceDN w:val="0"/>
        <w:adjustRightInd w:val="0"/>
        <w:jc w:val="both"/>
        <w:rPr>
          <w:rFonts w:asciiTheme="minorHAnsi" w:hAnsiTheme="minorHAnsi" w:cs="Arial"/>
          <w:b/>
          <w:bCs/>
          <w:i/>
        </w:rPr>
      </w:pPr>
      <w:r w:rsidRPr="00F42BB9">
        <w:rPr>
          <w:rFonts w:asciiTheme="minorHAnsi" w:hAnsiTheme="minorHAnsi" w:cs="Arial"/>
          <w:b/>
          <w:bCs/>
          <w:i/>
        </w:rPr>
        <w:t xml:space="preserve">PROCESSO n° </w:t>
      </w:r>
      <w:r w:rsidR="00441908">
        <w:rPr>
          <w:rFonts w:asciiTheme="minorHAnsi" w:hAnsiTheme="minorHAnsi" w:cs="Arial"/>
          <w:b/>
          <w:bCs/>
          <w:i/>
        </w:rPr>
        <w:t>07/2015</w:t>
      </w:r>
    </w:p>
    <w:p w:rsidR="00A71989" w:rsidRPr="00F42BB9" w:rsidRDefault="00A71989" w:rsidP="00A71989">
      <w:pPr>
        <w:autoSpaceDE w:val="0"/>
        <w:autoSpaceDN w:val="0"/>
        <w:adjustRightInd w:val="0"/>
        <w:jc w:val="both"/>
        <w:rPr>
          <w:rFonts w:asciiTheme="minorHAnsi" w:hAnsiTheme="minorHAnsi" w:cs="Arial"/>
          <w:b/>
          <w:bCs/>
        </w:rPr>
      </w:pPr>
    </w:p>
    <w:p w:rsidR="00A71989" w:rsidRPr="00F42BB9" w:rsidRDefault="00A71989" w:rsidP="00A71989">
      <w:pPr>
        <w:jc w:val="both"/>
        <w:rPr>
          <w:rFonts w:asciiTheme="minorHAnsi" w:hAnsiTheme="minorHAnsi" w:cs="Tahoma"/>
          <w:b/>
          <w:u w:val="single"/>
        </w:rPr>
      </w:pPr>
      <w:r w:rsidRPr="00F42BB9">
        <w:rPr>
          <w:rFonts w:asciiTheme="minorHAnsi" w:hAnsiTheme="minorHAnsi" w:cs="Arial"/>
          <w:b/>
          <w:bCs/>
        </w:rPr>
        <w:t xml:space="preserve">OBJETO: </w:t>
      </w:r>
      <w:r w:rsidR="00137334" w:rsidRPr="00137334">
        <w:rPr>
          <w:rFonts w:asciiTheme="minorHAnsi" w:hAnsiTheme="minorHAnsi"/>
          <w:b/>
          <w:bCs/>
          <w:i/>
          <w:u w:val="single"/>
        </w:rPr>
        <w:t>REGISTRO DE PREÇOS PARA AQUISIÇÃO DE GÊNEROS ALIMENTICIOS DIVERSOS DE BOA QUALIDADE</w:t>
      </w:r>
      <w:proofErr w:type="gramStart"/>
      <w:r w:rsidR="00137334" w:rsidRPr="00137334">
        <w:rPr>
          <w:rFonts w:asciiTheme="minorHAnsi" w:hAnsiTheme="minorHAnsi"/>
          <w:b/>
          <w:bCs/>
          <w:i/>
          <w:u w:val="single"/>
        </w:rPr>
        <w:t xml:space="preserve">  </w:t>
      </w:r>
      <w:proofErr w:type="gramEnd"/>
      <w:r w:rsidR="00137334" w:rsidRPr="00137334">
        <w:rPr>
          <w:rFonts w:asciiTheme="minorHAnsi" w:hAnsiTheme="minorHAnsi"/>
          <w:b/>
          <w:bCs/>
          <w:i/>
          <w:u w:val="single"/>
        </w:rPr>
        <w:t>PARA ATENDER A MERENDA ESCOLAR NOS CENTROS DE EDUCAÇÃO INFANTIL, FUNDAMENTAL E CRECHES DA REDE MUNICIPAL DE ENSINO.</w:t>
      </w:r>
    </w:p>
    <w:p w:rsidR="00A71989" w:rsidRPr="00F42BB9" w:rsidRDefault="00A71989" w:rsidP="00A71989">
      <w:pPr>
        <w:ind w:left="720"/>
        <w:jc w:val="both"/>
        <w:rPr>
          <w:rFonts w:asciiTheme="minorHAnsi" w:hAnsiTheme="minorHAnsi" w:cs="Arial"/>
          <w:b/>
          <w:bCs/>
        </w:rPr>
      </w:pPr>
    </w:p>
    <w:p w:rsidR="00A71989" w:rsidRPr="00F42BB9" w:rsidRDefault="00A71989" w:rsidP="00A71989">
      <w:pPr>
        <w:autoSpaceDE w:val="0"/>
        <w:autoSpaceDN w:val="0"/>
        <w:adjustRightInd w:val="0"/>
        <w:jc w:val="both"/>
        <w:rPr>
          <w:rFonts w:asciiTheme="minorHAnsi" w:hAnsiTheme="minorHAnsi" w:cs="Arial"/>
        </w:rPr>
      </w:pPr>
      <w:r w:rsidRPr="00F42BB9">
        <w:rPr>
          <w:rFonts w:asciiTheme="minorHAnsi" w:hAnsiTheme="minorHAnsi" w:cs="Arial"/>
        </w:rPr>
        <w:t>A (nome da licitante), por seu representante legal (documento em anexo), inscrita no CNPJ/MF sob o nº -----------------, com sede na ------------------------------------, nos termos do art. 4º, VII, da Lei n.º 10.520/2002, declara para os devidos fins de direito que cumpre plenamente os requisitos da habilitação estabelecidos no item 3.2</w:t>
      </w:r>
      <w:proofErr w:type="gramStart"/>
      <w:r w:rsidRPr="00F42BB9">
        <w:rPr>
          <w:rFonts w:asciiTheme="minorHAnsi" w:hAnsiTheme="minorHAnsi" w:cs="Arial"/>
        </w:rPr>
        <w:t xml:space="preserve">  </w:t>
      </w:r>
      <w:proofErr w:type="gramEnd"/>
      <w:r w:rsidRPr="00F42BB9">
        <w:rPr>
          <w:rFonts w:asciiTheme="minorHAnsi" w:hAnsiTheme="minorHAnsi" w:cs="Arial"/>
        </w:rPr>
        <w:t>e respectivos subitens do edital em epígrafe.</w:t>
      </w:r>
    </w:p>
    <w:p w:rsidR="00A71989" w:rsidRPr="00F42BB9" w:rsidRDefault="00A71989" w:rsidP="00A71989">
      <w:pPr>
        <w:autoSpaceDE w:val="0"/>
        <w:autoSpaceDN w:val="0"/>
        <w:adjustRightInd w:val="0"/>
        <w:jc w:val="both"/>
        <w:rPr>
          <w:rFonts w:asciiTheme="minorHAnsi" w:hAnsiTheme="minorHAnsi" w:cs="Arial"/>
        </w:rPr>
      </w:pPr>
    </w:p>
    <w:p w:rsidR="00A71989" w:rsidRPr="00F42BB9" w:rsidRDefault="00A71989" w:rsidP="00A71989">
      <w:pPr>
        <w:autoSpaceDE w:val="0"/>
        <w:autoSpaceDN w:val="0"/>
        <w:adjustRightInd w:val="0"/>
        <w:jc w:val="both"/>
        <w:rPr>
          <w:rFonts w:asciiTheme="minorHAnsi" w:hAnsiTheme="minorHAnsi" w:cs="Arial"/>
        </w:rPr>
      </w:pPr>
      <w:r w:rsidRPr="00F42BB9">
        <w:rPr>
          <w:rFonts w:asciiTheme="minorHAnsi" w:hAnsiTheme="minorHAnsi" w:cs="Arial"/>
        </w:rPr>
        <w:t>Sendo a expressão da verdade, subscrevemo-nos.</w:t>
      </w:r>
    </w:p>
    <w:p w:rsidR="00A71989" w:rsidRPr="00F42BB9" w:rsidRDefault="00A71989" w:rsidP="00A71989">
      <w:pPr>
        <w:autoSpaceDE w:val="0"/>
        <w:autoSpaceDN w:val="0"/>
        <w:adjustRightInd w:val="0"/>
        <w:jc w:val="both"/>
        <w:rPr>
          <w:rFonts w:asciiTheme="minorHAnsi" w:hAnsiTheme="minorHAnsi" w:cs="Arial"/>
        </w:rPr>
      </w:pPr>
    </w:p>
    <w:p w:rsidR="00A71989" w:rsidRPr="00F42BB9" w:rsidRDefault="00A71989" w:rsidP="00A71989">
      <w:pPr>
        <w:autoSpaceDE w:val="0"/>
        <w:autoSpaceDN w:val="0"/>
        <w:adjustRightInd w:val="0"/>
        <w:jc w:val="both"/>
        <w:rPr>
          <w:rFonts w:asciiTheme="minorHAnsi" w:hAnsiTheme="minorHAnsi" w:cs="Arial"/>
        </w:rPr>
      </w:pPr>
      <w:r w:rsidRPr="00F42BB9">
        <w:rPr>
          <w:rFonts w:asciiTheme="minorHAnsi" w:hAnsiTheme="minorHAnsi" w:cs="Arial"/>
        </w:rPr>
        <w:t>Data, _________________________</w:t>
      </w:r>
    </w:p>
    <w:p w:rsidR="00A71989" w:rsidRPr="00F42BB9" w:rsidRDefault="00A71989" w:rsidP="00A71989">
      <w:pPr>
        <w:autoSpaceDE w:val="0"/>
        <w:autoSpaceDN w:val="0"/>
        <w:adjustRightInd w:val="0"/>
        <w:jc w:val="both"/>
        <w:rPr>
          <w:rFonts w:asciiTheme="minorHAnsi" w:hAnsiTheme="minorHAnsi" w:cs="Arial"/>
        </w:rPr>
      </w:pPr>
    </w:p>
    <w:p w:rsidR="00A71989" w:rsidRPr="00F42BB9" w:rsidRDefault="00A71989" w:rsidP="00A71989">
      <w:pPr>
        <w:autoSpaceDE w:val="0"/>
        <w:autoSpaceDN w:val="0"/>
        <w:adjustRightInd w:val="0"/>
        <w:jc w:val="both"/>
        <w:rPr>
          <w:rFonts w:asciiTheme="minorHAnsi" w:hAnsiTheme="minorHAnsi" w:cs="Arial"/>
        </w:rPr>
      </w:pPr>
      <w:r w:rsidRPr="00F42BB9">
        <w:rPr>
          <w:rFonts w:asciiTheme="minorHAnsi" w:hAnsiTheme="minorHAnsi" w:cs="Arial"/>
        </w:rPr>
        <w:t>________________________________</w:t>
      </w:r>
    </w:p>
    <w:p w:rsidR="00A71989" w:rsidRPr="00F42BB9" w:rsidRDefault="00A71989" w:rsidP="00A71989">
      <w:pPr>
        <w:autoSpaceDE w:val="0"/>
        <w:autoSpaceDN w:val="0"/>
        <w:adjustRightInd w:val="0"/>
        <w:jc w:val="both"/>
        <w:rPr>
          <w:rFonts w:asciiTheme="minorHAnsi" w:hAnsiTheme="minorHAnsi" w:cs="Arial"/>
        </w:rPr>
      </w:pPr>
      <w:r w:rsidRPr="00F42BB9">
        <w:rPr>
          <w:rFonts w:asciiTheme="minorHAnsi" w:hAnsiTheme="minorHAnsi" w:cs="Arial"/>
        </w:rPr>
        <w:t>Nome do licitante e representante legal</w:t>
      </w:r>
    </w:p>
    <w:p w:rsidR="00A71989" w:rsidRPr="00F42BB9" w:rsidRDefault="00A71989" w:rsidP="00A71989">
      <w:pPr>
        <w:autoSpaceDE w:val="0"/>
        <w:autoSpaceDN w:val="0"/>
        <w:adjustRightInd w:val="0"/>
        <w:jc w:val="both"/>
        <w:rPr>
          <w:rFonts w:asciiTheme="minorHAnsi" w:hAnsiTheme="minorHAnsi" w:cs="Arial"/>
        </w:rPr>
      </w:pPr>
    </w:p>
    <w:p w:rsidR="00A71989" w:rsidRDefault="00A71989" w:rsidP="00A71989">
      <w:pPr>
        <w:autoSpaceDE w:val="0"/>
        <w:autoSpaceDN w:val="0"/>
        <w:adjustRightInd w:val="0"/>
        <w:jc w:val="both"/>
      </w:pPr>
      <w:r w:rsidRPr="00F42BB9">
        <w:rPr>
          <w:rFonts w:asciiTheme="minorHAnsi" w:hAnsiTheme="minorHAnsi" w:cs="Arial"/>
        </w:rPr>
        <w:t>Obs.: Esta Declaração deverá vir fora dos envelopes 01 e 02.</w:t>
      </w:r>
    </w:p>
    <w:p w:rsidR="00A71989" w:rsidRDefault="00A71989" w:rsidP="00A71989"/>
    <w:p w:rsidR="00A71989" w:rsidRDefault="00A71989" w:rsidP="00A71989"/>
    <w:p w:rsidR="00A71989" w:rsidRDefault="00A71989" w:rsidP="00A71989"/>
    <w:p w:rsidR="00FB22A8" w:rsidRDefault="00FB22A8"/>
    <w:sectPr w:rsidR="00FB22A8" w:rsidSect="00A5033D">
      <w:type w:val="continuous"/>
      <w:pgSz w:w="12240" w:h="15840"/>
      <w:pgMar w:top="1803" w:right="1418" w:bottom="1977" w:left="1418" w:header="720" w:footer="1134"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0B77" w:rsidRDefault="00FA0B77" w:rsidP="00A910AB">
      <w:r>
        <w:separator/>
      </w:r>
    </w:p>
  </w:endnote>
  <w:endnote w:type="continuationSeparator" w:id="0">
    <w:p w:rsidR="00FA0B77" w:rsidRDefault="00FA0B77" w:rsidP="00A910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Roman">
    <w:panose1 w:val="00000000000000000000"/>
    <w:charset w:val="00"/>
    <w:family w:val="auto"/>
    <w:notTrueType/>
    <w:pitch w:val="default"/>
    <w:sig w:usb0="00000003" w:usb1="00000000" w:usb2="00000000" w:usb3="00000000" w:csb0="00000001" w:csb1="00000000"/>
  </w:font>
  <w:font w:name="American Classic">
    <w:altName w:val="Times New Roman"/>
    <w:charset w:val="00"/>
    <w:family w:val="roman"/>
    <w:pitch w:val="variable"/>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35" w:rsidRDefault="009654EB">
    <w:pPr>
      <w:pStyle w:val="Rodap"/>
      <w:framePr w:wrap="around" w:vAnchor="text" w:hAnchor="margin" w:xAlign="center" w:y="1"/>
      <w:rPr>
        <w:rStyle w:val="Nmerodepgina"/>
      </w:rPr>
    </w:pPr>
    <w:r>
      <w:rPr>
        <w:rStyle w:val="Nmerodepgina"/>
      </w:rPr>
      <w:fldChar w:fldCharType="begin"/>
    </w:r>
    <w:r w:rsidR="00DC6035">
      <w:rPr>
        <w:rStyle w:val="Nmerodepgina"/>
      </w:rPr>
      <w:instrText xml:space="preserve">PAGE  </w:instrText>
    </w:r>
    <w:r>
      <w:rPr>
        <w:rStyle w:val="Nmerodepgina"/>
      </w:rPr>
      <w:fldChar w:fldCharType="separate"/>
    </w:r>
    <w:r w:rsidR="00DC6035">
      <w:rPr>
        <w:rStyle w:val="Nmerodepgina"/>
        <w:noProof/>
      </w:rPr>
      <w:t>10</w:t>
    </w:r>
    <w:r>
      <w:rPr>
        <w:rStyle w:val="Nmerodepgina"/>
      </w:rPr>
      <w:fldChar w:fldCharType="end"/>
    </w:r>
  </w:p>
  <w:p w:rsidR="00DC6035" w:rsidRDefault="00DC6035">
    <w:pPr>
      <w:pStyle w:val="Rodap"/>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35" w:rsidRDefault="009654EB">
    <w:pPr>
      <w:pStyle w:val="Rodap"/>
      <w:jc w:val="right"/>
    </w:pPr>
    <w:fldSimple w:instr=" PAGE   \* MERGEFORMAT ">
      <w:r w:rsidR="00D271BF">
        <w:rPr>
          <w:noProof/>
        </w:rPr>
        <w:t>2</w:t>
      </w:r>
    </w:fldSimple>
  </w:p>
  <w:p w:rsidR="00DC6035" w:rsidRDefault="00DC6035" w:rsidP="00A5033D">
    <w:pPr>
      <w:pStyle w:val="Rodap"/>
      <w:tabs>
        <w:tab w:val="clear" w:pos="4419"/>
        <w:tab w:val="clear" w:pos="8838"/>
        <w:tab w:val="left" w:pos="4050"/>
      </w:tabs>
      <w:ind w:right="360" w:firstLine="360"/>
      <w:jc w:val="center"/>
      <w:rPr>
        <w:rFonts w:asciiTheme="minorHAnsi" w:hAnsiTheme="minorHAnsi"/>
        <w:b/>
      </w:rPr>
    </w:pPr>
    <w:r w:rsidRPr="00B55309">
      <w:rPr>
        <w:rFonts w:asciiTheme="minorHAnsi" w:hAnsiTheme="minorHAnsi"/>
        <w:b/>
      </w:rPr>
      <w:t xml:space="preserve">--------------- </w:t>
    </w:r>
    <w:r>
      <w:rPr>
        <w:rFonts w:asciiTheme="minorHAnsi" w:hAnsiTheme="minorHAnsi"/>
        <w:b/>
      </w:rPr>
      <w:t>Pregão Presencial nº 07</w:t>
    </w:r>
    <w:r w:rsidRPr="00B55309">
      <w:rPr>
        <w:rFonts w:asciiTheme="minorHAnsi" w:hAnsiTheme="minorHAnsi"/>
        <w:b/>
      </w:rPr>
      <w:t>/201</w:t>
    </w:r>
    <w:r>
      <w:rPr>
        <w:rFonts w:asciiTheme="minorHAnsi" w:hAnsiTheme="minorHAnsi"/>
        <w:b/>
      </w:rPr>
      <w:t>5</w:t>
    </w:r>
    <w:r w:rsidRPr="00B55309">
      <w:rPr>
        <w:rFonts w:asciiTheme="minorHAnsi" w:hAnsiTheme="minorHAnsi"/>
        <w:b/>
      </w:rPr>
      <w:t xml:space="preserve"> ---------------</w:t>
    </w:r>
  </w:p>
  <w:p w:rsidR="00DC6035" w:rsidRPr="00B55309" w:rsidRDefault="00DC6035" w:rsidP="00A5033D">
    <w:pPr>
      <w:pStyle w:val="Rodap"/>
      <w:tabs>
        <w:tab w:val="clear" w:pos="4419"/>
        <w:tab w:val="clear" w:pos="8838"/>
        <w:tab w:val="left" w:pos="4050"/>
      </w:tabs>
      <w:ind w:right="360" w:firstLine="360"/>
      <w:rPr>
        <w:rFonts w:asciiTheme="minorHAnsi" w:hAnsiTheme="minorHAns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0B77" w:rsidRDefault="00FA0B77" w:rsidP="00A910AB">
      <w:r>
        <w:separator/>
      </w:r>
    </w:p>
  </w:footnote>
  <w:footnote w:type="continuationSeparator" w:id="0">
    <w:p w:rsidR="00FA0B77" w:rsidRDefault="00FA0B77" w:rsidP="00A910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35" w:rsidRDefault="009654EB" w:rsidP="00A5033D">
    <w:pPr>
      <w:ind w:firstLine="1260"/>
      <w:rPr>
        <w:rFonts w:ascii="American Classic" w:eastAsia="Arial Unicode MS" w:hAnsi="American Classic"/>
      </w:rPr>
    </w:pPr>
    <w:r w:rsidRPr="009654EB">
      <w:rPr>
        <w:rFonts w:ascii="American Classic" w:eastAsia="Arial Unicode MS" w:hAnsi="American Classic"/>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8pt;margin-top:-9.1pt;width:37.65pt;height:54pt;z-index:-251656192;mso-wrap-edited:f" wrapcoords="-87 0 -87 21539 21600 21539 21600 0 -87 0">
          <v:imagedata r:id="rId1" o:title=""/>
          <w10:wrap type="tight"/>
        </v:shape>
        <o:OLEObject Type="Embed" ProgID="Word.Picture.8" ShapeID="_x0000_s2049" DrawAspect="Content" ObjectID="_1484542881" r:id="rId2"/>
      </w:pict>
    </w:r>
    <w:r w:rsidR="00DC6035">
      <w:rPr>
        <w:rFonts w:ascii="American Classic" w:eastAsia="Arial Unicode MS" w:hAnsi="American Classic"/>
      </w:rPr>
      <w:t>PREFEITURA MUNICIPAL DE AGROLÂNDIA</w:t>
    </w:r>
    <w:r w:rsidRPr="009654EB">
      <w:rPr>
        <w:rFonts w:ascii="American Classic" w:eastAsia="Arial Unicode MS" w:hAnsi="American Classic"/>
        <w:noProof/>
        <w:lang w:val="en-US" w:eastAsia="en-US"/>
      </w:rPr>
      <w:pict>
        <v:shape id="GB_frame" o:spid="_x0000_s2050" type="#_x0000_t75" alt="http://www.agrolandia.sc.gov.br/arquivosdb/a9_thumbs/noticias/resize/700/255255255/0.204268001311081863_agrolandia_1_001.jpg" style="position:absolute;left:0;text-align:left;margin-left:344.85pt;margin-top:-31.8pt;width:127.5pt;height:77.4pt;z-index:-251655168;visibility:visible;mso-position-horizontal-relative:text;mso-position-vertical-relative:text" wrapcoords="-254 0 -254 21265 21600 21265 21600 0 -254 0">
          <v:imagedata r:id="rId3" o:title="0"/>
          <w10:wrap type="tight"/>
        </v:shape>
      </w:pict>
    </w:r>
  </w:p>
  <w:p w:rsidR="00DC6035" w:rsidRDefault="00DC6035" w:rsidP="00A5033D">
    <w:pPr>
      <w:ind w:firstLine="1260"/>
      <w:rPr>
        <w:rFonts w:ascii="American Classic" w:eastAsia="Arial Unicode MS" w:hAnsi="American Classic"/>
      </w:rPr>
    </w:pPr>
    <w:r>
      <w:rPr>
        <w:rFonts w:ascii="American Classic" w:eastAsia="Arial Unicode MS" w:hAnsi="American Classic"/>
      </w:rPr>
      <w:t>Rua dos Pioneiros, 109 – CEP 88420 – Agrolândia/</w:t>
    </w:r>
    <w:proofErr w:type="gramStart"/>
    <w:r>
      <w:rPr>
        <w:rFonts w:ascii="American Classic" w:eastAsia="Arial Unicode MS" w:hAnsi="American Classic"/>
      </w:rPr>
      <w:t>SC</w:t>
    </w:r>
    <w:proofErr w:type="gramEnd"/>
  </w:p>
  <w:p w:rsidR="00DC6035" w:rsidRPr="00E5389E" w:rsidRDefault="00DC6035" w:rsidP="00A5033D">
    <w:pPr>
      <w:ind w:firstLine="1260"/>
      <w:rPr>
        <w:rFonts w:ascii="American Classic" w:eastAsia="Arial Unicode MS" w:hAnsi="American Classic"/>
      </w:rPr>
    </w:pPr>
    <w:r>
      <w:rPr>
        <w:rFonts w:ascii="American Classic" w:eastAsia="Arial Unicode MS" w:hAnsi="American Classic"/>
      </w:rPr>
      <w:t xml:space="preserve">Fone/Fax (47) 3534-4212 - </w:t>
    </w:r>
    <w:hyperlink r:id="rId4" w:history="1">
      <w:r>
        <w:rPr>
          <w:rStyle w:val="Hyperlink"/>
          <w:rFonts w:ascii="American Classic" w:eastAsia="Arial Unicode MS" w:hAnsi="American Classic"/>
        </w:rPr>
        <w:t>www.agrolandia-sc.com.br</w:t>
      </w:r>
    </w:hyperlink>
  </w:p>
  <w:p w:rsidR="00DC6035" w:rsidRDefault="00DC6035">
    <w:pPr>
      <w:ind w:firstLine="1260"/>
      <w:rPr>
        <w:rFonts w:ascii="American Classic" w:eastAsia="Arial Unicode MS" w:hAnsi="American Classi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lowerLetter"/>
      <w:lvlText w:val="%1)"/>
      <w:lvlJc w:val="left"/>
      <w:pPr>
        <w:tabs>
          <w:tab w:val="num" w:pos="705"/>
        </w:tabs>
        <w:ind w:left="705" w:hanging="705"/>
      </w:pPr>
    </w:lvl>
  </w:abstractNum>
  <w:abstractNum w:abstractNumId="1">
    <w:nsid w:val="06144A6A"/>
    <w:multiLevelType w:val="multilevel"/>
    <w:tmpl w:val="9092A5F8"/>
    <w:lvl w:ilvl="0">
      <w:start w:val="1"/>
      <w:numFmt w:val="decimal"/>
      <w:lvlText w:val="%1"/>
      <w:lvlJc w:val="left"/>
      <w:pPr>
        <w:ind w:left="390" w:hanging="390"/>
      </w:pPr>
      <w:rPr>
        <w:rFonts w:hint="default"/>
        <w:b w:val="0"/>
        <w:i w:val="0"/>
        <w:u w:val="none"/>
      </w:rPr>
    </w:lvl>
    <w:lvl w:ilvl="1">
      <w:start w:val="1"/>
      <w:numFmt w:val="decimal"/>
      <w:lvlText w:val="%1.%2"/>
      <w:lvlJc w:val="left"/>
      <w:pPr>
        <w:ind w:left="390" w:hanging="390"/>
      </w:pPr>
      <w:rPr>
        <w:rFonts w:hint="default"/>
        <w:b w:val="0"/>
        <w:i w:val="0"/>
        <w:u w:val="none"/>
      </w:rPr>
    </w:lvl>
    <w:lvl w:ilvl="2">
      <w:start w:val="1"/>
      <w:numFmt w:val="decimal"/>
      <w:lvlText w:val="%1.%2.%3"/>
      <w:lvlJc w:val="left"/>
      <w:pPr>
        <w:ind w:left="720" w:hanging="720"/>
      </w:pPr>
      <w:rPr>
        <w:rFonts w:hint="default"/>
        <w:b w:val="0"/>
        <w:i w:val="0"/>
        <w:u w:val="none"/>
      </w:rPr>
    </w:lvl>
    <w:lvl w:ilvl="3">
      <w:start w:val="1"/>
      <w:numFmt w:val="decimal"/>
      <w:lvlText w:val="%1.%2.%3.%4"/>
      <w:lvlJc w:val="left"/>
      <w:pPr>
        <w:ind w:left="720" w:hanging="720"/>
      </w:pPr>
      <w:rPr>
        <w:rFonts w:hint="default"/>
        <w:b w:val="0"/>
        <w:i w:val="0"/>
        <w:u w:val="none"/>
      </w:rPr>
    </w:lvl>
    <w:lvl w:ilvl="4">
      <w:start w:val="1"/>
      <w:numFmt w:val="decimal"/>
      <w:lvlText w:val="%1.%2.%3.%4.%5"/>
      <w:lvlJc w:val="left"/>
      <w:pPr>
        <w:ind w:left="1080" w:hanging="1080"/>
      </w:pPr>
      <w:rPr>
        <w:rFonts w:hint="default"/>
        <w:b w:val="0"/>
        <w:i w:val="0"/>
        <w:u w:val="none"/>
      </w:rPr>
    </w:lvl>
    <w:lvl w:ilvl="5">
      <w:start w:val="1"/>
      <w:numFmt w:val="decimal"/>
      <w:lvlText w:val="%1.%2.%3.%4.%5.%6"/>
      <w:lvlJc w:val="left"/>
      <w:pPr>
        <w:ind w:left="1080" w:hanging="1080"/>
      </w:pPr>
      <w:rPr>
        <w:rFonts w:hint="default"/>
        <w:b w:val="0"/>
        <w:i w:val="0"/>
        <w:u w:val="none"/>
      </w:rPr>
    </w:lvl>
    <w:lvl w:ilvl="6">
      <w:start w:val="1"/>
      <w:numFmt w:val="decimal"/>
      <w:lvlText w:val="%1.%2.%3.%4.%5.%6.%7"/>
      <w:lvlJc w:val="left"/>
      <w:pPr>
        <w:ind w:left="1440" w:hanging="1440"/>
      </w:pPr>
      <w:rPr>
        <w:rFonts w:hint="default"/>
        <w:b w:val="0"/>
        <w:i w:val="0"/>
        <w:u w:val="none"/>
      </w:rPr>
    </w:lvl>
    <w:lvl w:ilvl="7">
      <w:start w:val="1"/>
      <w:numFmt w:val="decimal"/>
      <w:lvlText w:val="%1.%2.%3.%4.%5.%6.%7.%8"/>
      <w:lvlJc w:val="left"/>
      <w:pPr>
        <w:ind w:left="1440" w:hanging="1440"/>
      </w:pPr>
      <w:rPr>
        <w:rFonts w:hint="default"/>
        <w:b w:val="0"/>
        <w:i w:val="0"/>
        <w:u w:val="none"/>
      </w:rPr>
    </w:lvl>
    <w:lvl w:ilvl="8">
      <w:start w:val="1"/>
      <w:numFmt w:val="decimal"/>
      <w:lvlText w:val="%1.%2.%3.%4.%5.%6.%7.%8.%9"/>
      <w:lvlJc w:val="left"/>
      <w:pPr>
        <w:ind w:left="1800" w:hanging="1800"/>
      </w:pPr>
      <w:rPr>
        <w:rFonts w:hint="default"/>
        <w:b w:val="0"/>
        <w:i w:val="0"/>
        <w:u w:val="none"/>
      </w:rPr>
    </w:lvl>
  </w:abstractNum>
  <w:abstractNum w:abstractNumId="2">
    <w:nsid w:val="132063F4"/>
    <w:multiLevelType w:val="hybridMultilevel"/>
    <w:tmpl w:val="AFBA0424"/>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E0F60A8"/>
    <w:multiLevelType w:val="multilevel"/>
    <w:tmpl w:val="B67C2F8C"/>
    <w:lvl w:ilvl="0">
      <w:start w:val="19"/>
      <w:numFmt w:val="decimal"/>
      <w:lvlText w:val="%1"/>
      <w:lvlJc w:val="left"/>
      <w:pPr>
        <w:tabs>
          <w:tab w:val="num" w:pos="465"/>
        </w:tabs>
        <w:ind w:left="465" w:hanging="465"/>
      </w:pPr>
      <w:rPr>
        <w:rFonts w:hint="default"/>
        <w:b w:val="0"/>
      </w:rPr>
    </w:lvl>
    <w:lvl w:ilvl="1">
      <w:start w:val="1"/>
      <w:numFmt w:val="decimal"/>
      <w:lvlText w:val="%1.%2"/>
      <w:lvlJc w:val="left"/>
      <w:pPr>
        <w:tabs>
          <w:tab w:val="num" w:pos="465"/>
        </w:tabs>
        <w:ind w:left="465" w:hanging="465"/>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4">
    <w:nsid w:val="21654853"/>
    <w:multiLevelType w:val="multilevel"/>
    <w:tmpl w:val="D2B0545C"/>
    <w:lvl w:ilvl="0">
      <w:start w:val="15"/>
      <w:numFmt w:val="decimal"/>
      <w:lvlText w:val="%1"/>
      <w:lvlJc w:val="left"/>
      <w:pPr>
        <w:tabs>
          <w:tab w:val="num" w:pos="660"/>
        </w:tabs>
        <w:ind w:left="660" w:hanging="660"/>
      </w:pPr>
      <w:rPr>
        <w:rFonts w:hint="default"/>
      </w:rPr>
    </w:lvl>
    <w:lvl w:ilvl="1">
      <w:start w:val="4"/>
      <w:numFmt w:val="decimal"/>
      <w:lvlText w:val="%1.%2"/>
      <w:lvlJc w:val="left"/>
      <w:pPr>
        <w:tabs>
          <w:tab w:val="num" w:pos="660"/>
        </w:tabs>
        <w:ind w:left="660" w:hanging="6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39F41792"/>
    <w:multiLevelType w:val="hybridMultilevel"/>
    <w:tmpl w:val="CF80F13E"/>
    <w:lvl w:ilvl="0" w:tplc="3104E64E">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CEA0E81"/>
    <w:multiLevelType w:val="multilevel"/>
    <w:tmpl w:val="3F68F2A6"/>
    <w:lvl w:ilvl="0">
      <w:start w:val="20"/>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3CF00EBE"/>
    <w:multiLevelType w:val="multilevel"/>
    <w:tmpl w:val="6714D08C"/>
    <w:lvl w:ilvl="0">
      <w:start w:val="14"/>
      <w:numFmt w:val="decimal"/>
      <w:lvlText w:val="%1"/>
      <w:lvlJc w:val="left"/>
      <w:pPr>
        <w:tabs>
          <w:tab w:val="num" w:pos="465"/>
        </w:tabs>
        <w:ind w:left="465" w:hanging="465"/>
      </w:pPr>
      <w:rPr>
        <w:rFonts w:hint="default"/>
      </w:rPr>
    </w:lvl>
    <w:lvl w:ilvl="1">
      <w:start w:val="2"/>
      <w:numFmt w:val="decimal"/>
      <w:lvlText w:val="%1.%2"/>
      <w:lvlJc w:val="left"/>
      <w:pPr>
        <w:tabs>
          <w:tab w:val="num" w:pos="525"/>
        </w:tabs>
        <w:ind w:left="525" w:hanging="465"/>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280"/>
        </w:tabs>
        <w:ind w:left="2280" w:hanging="1800"/>
      </w:pPr>
      <w:rPr>
        <w:rFonts w:hint="default"/>
      </w:rPr>
    </w:lvl>
  </w:abstractNum>
  <w:abstractNum w:abstractNumId="8">
    <w:nsid w:val="43BC37D1"/>
    <w:multiLevelType w:val="multilevel"/>
    <w:tmpl w:val="080E661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nsid w:val="44C578E0"/>
    <w:multiLevelType w:val="hybridMultilevel"/>
    <w:tmpl w:val="027A806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468E73CA"/>
    <w:multiLevelType w:val="multilevel"/>
    <w:tmpl w:val="A7249472"/>
    <w:lvl w:ilvl="0">
      <w:start w:val="18"/>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5310490C"/>
    <w:multiLevelType w:val="multilevel"/>
    <w:tmpl w:val="33DA83E6"/>
    <w:lvl w:ilvl="0">
      <w:start w:val="17"/>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59BB1FA7"/>
    <w:multiLevelType w:val="multilevel"/>
    <w:tmpl w:val="F606CA46"/>
    <w:lvl w:ilvl="0">
      <w:start w:val="1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720"/>
        </w:tabs>
        <w:ind w:left="720" w:hanging="72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080"/>
        </w:tabs>
        <w:ind w:left="1080" w:hanging="108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13">
    <w:nsid w:val="69373295"/>
    <w:multiLevelType w:val="hybridMultilevel"/>
    <w:tmpl w:val="0A526552"/>
    <w:lvl w:ilvl="0" w:tplc="EAE29CE8">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701D4A26"/>
    <w:multiLevelType w:val="hybridMultilevel"/>
    <w:tmpl w:val="AFBA0424"/>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8"/>
  </w:num>
  <w:num w:numId="2">
    <w:abstractNumId w:val="1"/>
  </w:num>
  <w:num w:numId="3">
    <w:abstractNumId w:val="14"/>
  </w:num>
  <w:num w:numId="4">
    <w:abstractNumId w:val="2"/>
  </w:num>
  <w:num w:numId="5">
    <w:abstractNumId w:val="0"/>
  </w:num>
  <w:num w:numId="6">
    <w:abstractNumId w:val="12"/>
  </w:num>
  <w:num w:numId="7">
    <w:abstractNumId w:val="7"/>
  </w:num>
  <w:num w:numId="8">
    <w:abstractNumId w:val="4"/>
  </w:num>
  <w:num w:numId="9">
    <w:abstractNumId w:val="11"/>
  </w:num>
  <w:num w:numId="10">
    <w:abstractNumId w:val="10"/>
  </w:num>
  <w:num w:numId="11">
    <w:abstractNumId w:val="3"/>
  </w:num>
  <w:num w:numId="12">
    <w:abstractNumId w:val="6"/>
  </w:num>
  <w:num w:numId="13">
    <w:abstractNumId w:val="5"/>
  </w:num>
  <w:num w:numId="14">
    <w:abstractNumId w:val="13"/>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hdrShapeDefaults>
    <o:shapedefaults v:ext="edit" spidmax="13314"/>
    <o:shapelayout v:ext="edit">
      <o:idmap v:ext="edit" data="2"/>
    </o:shapelayout>
  </w:hdrShapeDefaults>
  <w:footnotePr>
    <w:footnote w:id="-1"/>
    <w:footnote w:id="0"/>
  </w:footnotePr>
  <w:endnotePr>
    <w:endnote w:id="-1"/>
    <w:endnote w:id="0"/>
  </w:endnotePr>
  <w:compat/>
  <w:rsids>
    <w:rsidRoot w:val="00A71989"/>
    <w:rsid w:val="00087570"/>
    <w:rsid w:val="000A21BE"/>
    <w:rsid w:val="000A760A"/>
    <w:rsid w:val="000C61D5"/>
    <w:rsid w:val="00125BD7"/>
    <w:rsid w:val="00137334"/>
    <w:rsid w:val="00372834"/>
    <w:rsid w:val="00441908"/>
    <w:rsid w:val="005A32E6"/>
    <w:rsid w:val="005D6446"/>
    <w:rsid w:val="00685590"/>
    <w:rsid w:val="00734C22"/>
    <w:rsid w:val="007F0AA7"/>
    <w:rsid w:val="009654EB"/>
    <w:rsid w:val="00A5033D"/>
    <w:rsid w:val="00A71989"/>
    <w:rsid w:val="00A910AB"/>
    <w:rsid w:val="00B3056F"/>
    <w:rsid w:val="00D271BF"/>
    <w:rsid w:val="00DA0FC4"/>
    <w:rsid w:val="00DC2B30"/>
    <w:rsid w:val="00DC2FB4"/>
    <w:rsid w:val="00DC6035"/>
    <w:rsid w:val="00E45CED"/>
    <w:rsid w:val="00EE6C8C"/>
    <w:rsid w:val="00F46AD6"/>
    <w:rsid w:val="00FA0B77"/>
    <w:rsid w:val="00FB22A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989"/>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A71989"/>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har"/>
    <w:qFormat/>
    <w:rsid w:val="00A71989"/>
    <w:pPr>
      <w:keepNext/>
      <w:widowControl w:val="0"/>
      <w:jc w:val="both"/>
      <w:outlineLvl w:val="1"/>
    </w:pPr>
    <w:rPr>
      <w:rFonts w:ascii="Courier New" w:hAnsi="Courier New"/>
      <w:b/>
      <w:snapToGrid w:val="0"/>
      <w:color w:val="000000"/>
      <w:szCs w:val="20"/>
    </w:rPr>
  </w:style>
  <w:style w:type="paragraph" w:styleId="Ttulo4">
    <w:name w:val="heading 4"/>
    <w:basedOn w:val="Normal"/>
    <w:next w:val="Normal"/>
    <w:link w:val="Ttulo4Char"/>
    <w:qFormat/>
    <w:rsid w:val="00A71989"/>
    <w:pPr>
      <w:keepNext/>
      <w:spacing w:before="240" w:after="60"/>
      <w:outlineLvl w:val="3"/>
    </w:pPr>
    <w:rPr>
      <w:b/>
      <w:bCs/>
      <w:sz w:val="28"/>
      <w:szCs w:val="28"/>
    </w:rPr>
  </w:style>
  <w:style w:type="paragraph" w:styleId="Ttulo8">
    <w:name w:val="heading 8"/>
    <w:basedOn w:val="Normal"/>
    <w:next w:val="Normal"/>
    <w:link w:val="Ttulo8Char"/>
    <w:qFormat/>
    <w:rsid w:val="00A71989"/>
    <w:pPr>
      <w:spacing w:before="240" w:after="60"/>
      <w:outlineLvl w:val="7"/>
    </w:pPr>
    <w:rPr>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71989"/>
    <w:rPr>
      <w:rFonts w:ascii="Cambria" w:eastAsia="Times New Roman" w:hAnsi="Cambria" w:cs="Times New Roman"/>
      <w:b/>
      <w:bCs/>
      <w:color w:val="365F91"/>
      <w:sz w:val="28"/>
      <w:szCs w:val="28"/>
      <w:lang w:eastAsia="pt-BR"/>
    </w:rPr>
  </w:style>
  <w:style w:type="character" w:customStyle="1" w:styleId="Ttulo2Char">
    <w:name w:val="Título 2 Char"/>
    <w:basedOn w:val="Fontepargpadro"/>
    <w:link w:val="Ttulo2"/>
    <w:rsid w:val="00A71989"/>
    <w:rPr>
      <w:rFonts w:ascii="Courier New" w:eastAsia="Times New Roman" w:hAnsi="Courier New" w:cs="Times New Roman"/>
      <w:b/>
      <w:snapToGrid w:val="0"/>
      <w:color w:val="000000"/>
      <w:sz w:val="24"/>
      <w:szCs w:val="20"/>
      <w:lang w:eastAsia="pt-BR"/>
    </w:rPr>
  </w:style>
  <w:style w:type="character" w:customStyle="1" w:styleId="Ttulo4Char">
    <w:name w:val="Título 4 Char"/>
    <w:basedOn w:val="Fontepargpadro"/>
    <w:link w:val="Ttulo4"/>
    <w:rsid w:val="00A71989"/>
    <w:rPr>
      <w:rFonts w:ascii="Times New Roman" w:eastAsia="Times New Roman" w:hAnsi="Times New Roman" w:cs="Times New Roman"/>
      <w:b/>
      <w:bCs/>
      <w:sz w:val="28"/>
      <w:szCs w:val="28"/>
      <w:lang w:eastAsia="pt-BR"/>
    </w:rPr>
  </w:style>
  <w:style w:type="character" w:customStyle="1" w:styleId="Ttulo8Char">
    <w:name w:val="Título 8 Char"/>
    <w:basedOn w:val="Fontepargpadro"/>
    <w:link w:val="Ttulo8"/>
    <w:rsid w:val="00A71989"/>
    <w:rPr>
      <w:rFonts w:ascii="Times New Roman" w:eastAsia="Times New Roman" w:hAnsi="Times New Roman" w:cs="Times New Roman"/>
      <w:i/>
      <w:iCs/>
      <w:sz w:val="24"/>
      <w:szCs w:val="24"/>
      <w:lang w:eastAsia="pt-BR"/>
    </w:rPr>
  </w:style>
  <w:style w:type="paragraph" w:styleId="Corpodetexto">
    <w:name w:val="Body Text"/>
    <w:basedOn w:val="Normal"/>
    <w:link w:val="CorpodetextoChar"/>
    <w:semiHidden/>
    <w:rsid w:val="00A71989"/>
    <w:pPr>
      <w:ind w:right="-1"/>
      <w:jc w:val="both"/>
    </w:pPr>
    <w:rPr>
      <w:rFonts w:ascii="Arial" w:hAnsi="Arial"/>
      <w:sz w:val="22"/>
      <w:szCs w:val="20"/>
    </w:rPr>
  </w:style>
  <w:style w:type="character" w:customStyle="1" w:styleId="CorpodetextoChar">
    <w:name w:val="Corpo de texto Char"/>
    <w:basedOn w:val="Fontepargpadro"/>
    <w:link w:val="Corpodetexto"/>
    <w:semiHidden/>
    <w:rsid w:val="00A71989"/>
    <w:rPr>
      <w:rFonts w:ascii="Arial" w:eastAsia="Times New Roman" w:hAnsi="Arial" w:cs="Times New Roman"/>
      <w:szCs w:val="20"/>
      <w:lang w:eastAsia="pt-BR"/>
    </w:rPr>
  </w:style>
  <w:style w:type="paragraph" w:styleId="Recuodecorpodetexto">
    <w:name w:val="Body Text Indent"/>
    <w:basedOn w:val="Normal"/>
    <w:link w:val="RecuodecorpodetextoChar"/>
    <w:semiHidden/>
    <w:rsid w:val="00A71989"/>
    <w:pPr>
      <w:spacing w:after="120"/>
      <w:ind w:left="283"/>
    </w:pPr>
    <w:rPr>
      <w:sz w:val="20"/>
      <w:szCs w:val="20"/>
    </w:rPr>
  </w:style>
  <w:style w:type="character" w:customStyle="1" w:styleId="RecuodecorpodetextoChar">
    <w:name w:val="Recuo de corpo de texto Char"/>
    <w:basedOn w:val="Fontepargpadro"/>
    <w:link w:val="Recuodecorpodetexto"/>
    <w:semiHidden/>
    <w:rsid w:val="00A71989"/>
    <w:rPr>
      <w:rFonts w:ascii="Times New Roman" w:eastAsia="Times New Roman" w:hAnsi="Times New Roman" w:cs="Times New Roman"/>
      <w:sz w:val="20"/>
      <w:szCs w:val="20"/>
      <w:lang w:eastAsia="pt-BR"/>
    </w:rPr>
  </w:style>
  <w:style w:type="character" w:styleId="Hyperlink">
    <w:name w:val="Hyperlink"/>
    <w:basedOn w:val="Fontepargpadro"/>
    <w:uiPriority w:val="99"/>
    <w:rsid w:val="00A71989"/>
    <w:rPr>
      <w:color w:val="0000FF"/>
      <w:u w:val="single"/>
    </w:rPr>
  </w:style>
  <w:style w:type="paragraph" w:styleId="Cabealho">
    <w:name w:val="header"/>
    <w:basedOn w:val="Normal"/>
    <w:link w:val="CabealhoChar"/>
    <w:rsid w:val="00A71989"/>
    <w:pPr>
      <w:tabs>
        <w:tab w:val="center" w:pos="4252"/>
        <w:tab w:val="right" w:pos="8504"/>
      </w:tabs>
    </w:pPr>
    <w:rPr>
      <w:sz w:val="20"/>
      <w:szCs w:val="20"/>
    </w:rPr>
  </w:style>
  <w:style w:type="character" w:customStyle="1" w:styleId="CabealhoChar">
    <w:name w:val="Cabeçalho Char"/>
    <w:basedOn w:val="Fontepargpadro"/>
    <w:link w:val="Cabealho"/>
    <w:rsid w:val="00A71989"/>
    <w:rPr>
      <w:rFonts w:ascii="Times New Roman" w:eastAsia="Times New Roman" w:hAnsi="Times New Roman" w:cs="Times New Roman"/>
      <w:sz w:val="20"/>
      <w:szCs w:val="20"/>
      <w:lang w:eastAsia="pt-BR"/>
    </w:rPr>
  </w:style>
  <w:style w:type="character" w:styleId="Nmerodepgina">
    <w:name w:val="page number"/>
    <w:basedOn w:val="Fontepargpadro"/>
    <w:semiHidden/>
    <w:rsid w:val="00A71989"/>
  </w:style>
  <w:style w:type="paragraph" w:styleId="Rodap">
    <w:name w:val="footer"/>
    <w:basedOn w:val="Normal"/>
    <w:link w:val="RodapChar"/>
    <w:rsid w:val="00A71989"/>
    <w:pPr>
      <w:tabs>
        <w:tab w:val="center" w:pos="4419"/>
        <w:tab w:val="right" w:pos="8838"/>
      </w:tabs>
    </w:pPr>
    <w:rPr>
      <w:sz w:val="20"/>
      <w:szCs w:val="20"/>
    </w:rPr>
  </w:style>
  <w:style w:type="character" w:customStyle="1" w:styleId="RodapChar">
    <w:name w:val="Rodapé Char"/>
    <w:basedOn w:val="Fontepargpadro"/>
    <w:link w:val="Rodap"/>
    <w:rsid w:val="00A71989"/>
    <w:rPr>
      <w:rFonts w:ascii="Times New Roman" w:eastAsia="Times New Roman" w:hAnsi="Times New Roman" w:cs="Times New Roman"/>
      <w:sz w:val="20"/>
      <w:szCs w:val="20"/>
      <w:lang w:eastAsia="pt-BR"/>
    </w:rPr>
  </w:style>
  <w:style w:type="paragraph" w:styleId="Ttulo">
    <w:name w:val="Title"/>
    <w:basedOn w:val="Normal"/>
    <w:link w:val="TtuloChar"/>
    <w:qFormat/>
    <w:rsid w:val="00A71989"/>
    <w:pPr>
      <w:spacing w:line="360" w:lineRule="auto"/>
      <w:jc w:val="center"/>
    </w:pPr>
    <w:rPr>
      <w:rFonts w:ascii="Arial" w:hAnsi="Arial" w:cs="Arial"/>
      <w:b/>
      <w:bCs/>
    </w:rPr>
  </w:style>
  <w:style w:type="character" w:customStyle="1" w:styleId="TtuloChar">
    <w:name w:val="Título Char"/>
    <w:basedOn w:val="Fontepargpadro"/>
    <w:link w:val="Ttulo"/>
    <w:rsid w:val="00A71989"/>
    <w:rPr>
      <w:rFonts w:ascii="Arial" w:eastAsia="Times New Roman" w:hAnsi="Arial" w:cs="Arial"/>
      <w:b/>
      <w:bCs/>
      <w:sz w:val="24"/>
      <w:szCs w:val="24"/>
      <w:lang w:eastAsia="pt-BR"/>
    </w:rPr>
  </w:style>
  <w:style w:type="paragraph" w:styleId="Sumrio2">
    <w:name w:val="toc 2"/>
    <w:basedOn w:val="Normal"/>
    <w:next w:val="Normal"/>
    <w:autoRedefine/>
    <w:uiPriority w:val="39"/>
    <w:unhideWhenUsed/>
    <w:rsid w:val="00A71989"/>
    <w:pPr>
      <w:ind w:left="240"/>
    </w:pPr>
  </w:style>
  <w:style w:type="paragraph" w:styleId="Sumrio1">
    <w:name w:val="toc 1"/>
    <w:basedOn w:val="Normal"/>
    <w:next w:val="Normal"/>
    <w:autoRedefine/>
    <w:uiPriority w:val="39"/>
    <w:unhideWhenUsed/>
    <w:rsid w:val="00A71989"/>
  </w:style>
  <w:style w:type="paragraph" w:styleId="PargrafodaLista">
    <w:name w:val="List Paragraph"/>
    <w:basedOn w:val="Normal"/>
    <w:uiPriority w:val="34"/>
    <w:qFormat/>
    <w:rsid w:val="00A71989"/>
    <w:pPr>
      <w:ind w:left="720"/>
      <w:contextualSpacing/>
    </w:pPr>
  </w:style>
  <w:style w:type="paragraph" w:customStyle="1" w:styleId="Default">
    <w:name w:val="Default"/>
    <w:rsid w:val="00A71989"/>
    <w:pPr>
      <w:autoSpaceDE w:val="0"/>
      <w:autoSpaceDN w:val="0"/>
      <w:adjustRightInd w:val="0"/>
      <w:spacing w:after="0" w:line="240" w:lineRule="auto"/>
    </w:pPr>
    <w:rPr>
      <w:rFonts w:ascii="Verdana" w:eastAsia="Times New Roman" w:hAnsi="Verdana" w:cs="Verdana"/>
      <w:color w:val="000000"/>
      <w:sz w:val="24"/>
      <w:szCs w:val="24"/>
      <w:lang w:eastAsia="pt-BR"/>
    </w:rPr>
  </w:style>
  <w:style w:type="paragraph" w:customStyle="1" w:styleId="xl63">
    <w:name w:val="xl63"/>
    <w:basedOn w:val="Normal"/>
    <w:rsid w:val="00A71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Normal"/>
    <w:rsid w:val="00A719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5">
    <w:name w:val="xl65"/>
    <w:basedOn w:val="Normal"/>
    <w:rsid w:val="00A719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6">
    <w:name w:val="xl66"/>
    <w:basedOn w:val="Normal"/>
    <w:rsid w:val="00A7198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67">
    <w:name w:val="xl67"/>
    <w:basedOn w:val="Normal"/>
    <w:rsid w:val="00A719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68">
    <w:name w:val="xl68"/>
    <w:basedOn w:val="Normal"/>
    <w:rsid w:val="00A719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9">
    <w:name w:val="xl69"/>
    <w:basedOn w:val="Normal"/>
    <w:rsid w:val="00A7198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0">
    <w:name w:val="xl70"/>
    <w:basedOn w:val="Normal"/>
    <w:rsid w:val="00A71989"/>
    <w:pPr>
      <w:spacing w:before="100" w:beforeAutospacing="1" w:after="100" w:afterAutospacing="1"/>
    </w:pPr>
  </w:style>
  <w:style w:type="paragraph" w:customStyle="1" w:styleId="xl71">
    <w:name w:val="xl71"/>
    <w:basedOn w:val="Normal"/>
    <w:rsid w:val="00A719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2">
    <w:name w:val="xl72"/>
    <w:basedOn w:val="Normal"/>
    <w:rsid w:val="00A7198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3">
    <w:name w:val="xl73"/>
    <w:basedOn w:val="Normal"/>
    <w:rsid w:val="00A71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Normal"/>
    <w:rsid w:val="00A71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5">
    <w:name w:val="xl75"/>
    <w:basedOn w:val="Normal"/>
    <w:rsid w:val="00A71989"/>
    <w:pPr>
      <w:spacing w:before="100" w:beforeAutospacing="1" w:after="100" w:afterAutospacing="1"/>
      <w:jc w:val="center"/>
    </w:pPr>
  </w:style>
  <w:style w:type="paragraph" w:customStyle="1" w:styleId="xl76">
    <w:name w:val="xl76"/>
    <w:basedOn w:val="Normal"/>
    <w:rsid w:val="00A71989"/>
    <w:pPr>
      <w:pBdr>
        <w:top w:val="single" w:sz="4" w:space="0" w:color="auto"/>
        <w:left w:val="single" w:sz="4" w:space="0" w:color="auto"/>
        <w:bottom w:val="single" w:sz="4" w:space="0" w:color="auto"/>
      </w:pBdr>
      <w:spacing w:before="100" w:beforeAutospacing="1" w:after="100" w:afterAutospacing="1"/>
      <w:jc w:val="right"/>
    </w:pPr>
    <w:rPr>
      <w:b/>
      <w:bCs/>
    </w:rPr>
  </w:style>
  <w:style w:type="paragraph" w:customStyle="1" w:styleId="xl77">
    <w:name w:val="xl77"/>
    <w:basedOn w:val="Normal"/>
    <w:rsid w:val="00A71989"/>
    <w:pPr>
      <w:pBdr>
        <w:top w:val="single" w:sz="4" w:space="0" w:color="auto"/>
        <w:bottom w:val="single" w:sz="4" w:space="0" w:color="auto"/>
      </w:pBdr>
      <w:spacing w:before="100" w:beforeAutospacing="1" w:after="100" w:afterAutospacing="1"/>
      <w:jc w:val="right"/>
    </w:pPr>
    <w:rPr>
      <w:b/>
      <w:bCs/>
    </w:rPr>
  </w:style>
  <w:style w:type="paragraph" w:customStyle="1" w:styleId="xl78">
    <w:name w:val="xl78"/>
    <w:basedOn w:val="Normal"/>
    <w:rsid w:val="00A71989"/>
    <w:pPr>
      <w:pBdr>
        <w:top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9">
    <w:name w:val="xl79"/>
    <w:basedOn w:val="Normal"/>
    <w:rsid w:val="00A71989"/>
    <w:pPr>
      <w:pBdr>
        <w:top w:val="single" w:sz="4" w:space="0" w:color="auto"/>
        <w:bottom w:val="single" w:sz="4" w:space="0" w:color="auto"/>
      </w:pBdr>
      <w:spacing w:before="100" w:beforeAutospacing="1" w:after="100" w:afterAutospacing="1"/>
      <w:jc w:val="right"/>
    </w:pPr>
    <w:rPr>
      <w:b/>
      <w:bCs/>
    </w:rPr>
  </w:style>
  <w:style w:type="paragraph" w:customStyle="1" w:styleId="xl80">
    <w:name w:val="xl80"/>
    <w:basedOn w:val="Normal"/>
    <w:rsid w:val="00A71989"/>
    <w:pPr>
      <w:pBdr>
        <w:top w:val="single" w:sz="4" w:space="0" w:color="auto"/>
        <w:bottom w:val="single" w:sz="4" w:space="0" w:color="auto"/>
        <w:right w:val="single" w:sz="4" w:space="0" w:color="auto"/>
      </w:pBdr>
      <w:spacing w:before="100" w:beforeAutospacing="1" w:after="100" w:afterAutospacing="1"/>
      <w:jc w:val="right"/>
    </w:pPr>
    <w:rPr>
      <w:b/>
      <w:bCs/>
    </w:rPr>
  </w:style>
  <w:style w:type="paragraph" w:styleId="NormalWeb">
    <w:name w:val="Normal (Web)"/>
    <w:basedOn w:val="Normal"/>
    <w:uiPriority w:val="99"/>
    <w:unhideWhenUsed/>
    <w:rsid w:val="00A71989"/>
    <w:pPr>
      <w:spacing w:before="100" w:beforeAutospacing="1" w:after="100" w:afterAutospacing="1"/>
    </w:pPr>
  </w:style>
  <w:style w:type="character" w:styleId="Forte">
    <w:name w:val="Strong"/>
    <w:basedOn w:val="Fontepargpadro"/>
    <w:uiPriority w:val="22"/>
    <w:qFormat/>
    <w:rsid w:val="00A71989"/>
    <w:rPr>
      <w:b/>
      <w:bCs/>
    </w:rPr>
  </w:style>
  <w:style w:type="character" w:styleId="HiperlinkVisitado">
    <w:name w:val="FollowedHyperlink"/>
    <w:basedOn w:val="Fontepargpadro"/>
    <w:uiPriority w:val="99"/>
    <w:semiHidden/>
    <w:unhideWhenUsed/>
    <w:rsid w:val="00A71989"/>
    <w:rPr>
      <w:color w:val="800080"/>
      <w:u w:val="single"/>
    </w:rPr>
  </w:style>
</w:styles>
</file>

<file path=word/webSettings.xml><?xml version="1.0" encoding="utf-8"?>
<w:webSettings xmlns:r="http://schemas.openxmlformats.org/officeDocument/2006/relationships" xmlns:w="http://schemas.openxmlformats.org/wordprocessingml/2006/main">
  <w:divs>
    <w:div w:id="520166833">
      <w:bodyDiv w:val="1"/>
      <w:marLeft w:val="0"/>
      <w:marRight w:val="0"/>
      <w:marTop w:val="0"/>
      <w:marBottom w:val="0"/>
      <w:divBdr>
        <w:top w:val="none" w:sz="0" w:space="0" w:color="auto"/>
        <w:left w:val="none" w:sz="0" w:space="0" w:color="auto"/>
        <w:bottom w:val="none" w:sz="0" w:space="0" w:color="auto"/>
        <w:right w:val="none" w:sz="0" w:space="0" w:color="auto"/>
      </w:divBdr>
    </w:div>
    <w:div w:id="1332099273">
      <w:bodyDiv w:val="1"/>
      <w:marLeft w:val="0"/>
      <w:marRight w:val="0"/>
      <w:marTop w:val="0"/>
      <w:marBottom w:val="0"/>
      <w:divBdr>
        <w:top w:val="none" w:sz="0" w:space="0" w:color="auto"/>
        <w:left w:val="none" w:sz="0" w:space="0" w:color="auto"/>
        <w:bottom w:val="none" w:sz="0" w:space="0" w:color="auto"/>
        <w:right w:val="none" w:sz="0" w:space="0" w:color="auto"/>
      </w:divBdr>
    </w:div>
    <w:div w:id="134613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receita.fazenda.gov.br/simplesnacional" TargetMode="External"/><Relationship Id="rId4" Type="http://schemas.openxmlformats.org/officeDocument/2006/relationships/webSettings" Target="webSettings.xml"/><Relationship Id="rId9" Type="http://schemas.openxmlformats.org/officeDocument/2006/relationships/hyperlink" Target="http://www.tst.jus.br/certida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oleObject" Target="embeddings/oleObject2.bin"/><Relationship Id="rId1" Type="http://schemas.openxmlformats.org/officeDocument/2006/relationships/image" Target="media/image2.wmf"/><Relationship Id="rId4" Type="http://schemas.openxmlformats.org/officeDocument/2006/relationships/hyperlink" Target="http://www.agrolandia-sc.com.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446</TotalTime>
  <Pages>37</Pages>
  <Words>10002</Words>
  <Characters>54012</Characters>
  <Application>Microsoft Office Word</Application>
  <DocSecurity>0</DocSecurity>
  <Lines>450</Lines>
  <Paragraphs>127</Paragraphs>
  <ScaleCrop>false</ScaleCrop>
  <HeadingPairs>
    <vt:vector size="4" baseType="variant">
      <vt:variant>
        <vt:lpstr>Título</vt:lpstr>
      </vt:variant>
      <vt:variant>
        <vt:i4>1</vt:i4>
      </vt:variant>
      <vt:variant>
        <vt:lpstr>Títulos</vt:lpstr>
      </vt:variant>
      <vt:variant>
        <vt:i4>46</vt:i4>
      </vt:variant>
    </vt:vector>
  </HeadingPairs>
  <TitlesOfParts>
    <vt:vector size="47" baseType="lpstr">
      <vt:lpstr/>
      <vt:lpstr/>
      <vt:lpstr>I – DO OBJETO </vt:lpstr>
      <vt:lpstr>2 – PARTICIPAÇÃO</vt:lpstr>
      <vt:lpstr>3 – DO CREDENCIAMENTO</vt:lpstr>
      <vt:lpstr>4 – DA PROPOSTA COMERCIAL</vt:lpstr>
      <vt:lpstr>5 – DA DOCUMENTAÇÃO</vt:lpstr>
      <vt:lpstr>6 – DOS PROCEDIMENTOS E JULGAMENTO</vt:lpstr>
      <vt:lpstr>7 – DO JULGAMENTO</vt:lpstr>
      <vt:lpstr>8 – DA IMPUGNAÇÃO</vt:lpstr>
      <vt:lpstr>9 – DA DOTAÇÃO ORÇAMENTÁRIA</vt:lpstr>
      <vt:lpstr>10 – DO PAGAMENTO</vt:lpstr>
      <vt:lpstr>11 – DAS SANÇÕES</vt:lpstr>
      <vt:lpstr>12 – DOS RECURSOS</vt:lpstr>
      <vt:lpstr>13 - DAS CONDIÇÕES DE ENTREGA E RECEBIMENTO DO OBJETO</vt:lpstr>
      <vt:lpstr>14 – DAS AMOSTRAS</vt:lpstr>
      <vt:lpstr>15. DO REGISTRO DE PREÇOS</vt:lpstr>
      <vt:lpstr>16 - DO RECEBIMENTO DO OBJETO DA LICITAÇÃO</vt:lpstr>
      <vt:lpstr>17 - OBRIGAÇÔES DA EMPRESA DETENTORA DA ATA</vt:lpstr>
      <vt:lpstr>18 - PENALIDADES</vt:lpstr>
      <vt:lpstr>19 -  DAS CONDIÇÕES DE PAGAMENTO</vt:lpstr>
      <vt:lpstr>20 - REVISÃO DE PREÇOS</vt:lpstr>
      <vt:lpstr>21 – DAS CONSIDERAÇÕES FINAIS</vt:lpstr>
      <vt:lpstr>    PREGÃO PRESENCIAL Nº  08/2015</vt:lpstr>
      <vt:lpstr>    ANEXO II - MODELO PROCURAÇÃO</vt:lpstr>
      <vt:lpstr>    </vt:lpstr>
      <vt:lpstr>    ANEXO III - MODELO DECLARAÇÃO DE INEXISTÊNCIA DE FATO SUPERVENIENTE IMPEDITIVO D</vt:lpstr>
      <vt:lpstr>    </vt:lpstr>
      <vt:lpstr>    </vt:lpstr>
      <vt:lpstr>    ANEXO IV - MODELO DECLARAÇÃO DE CUMPRIMENTO</vt:lpstr>
      <vt:lpstr>    DO DISPOSTO NO INCISO XXXIII DO ART. 7º DA CF.</vt:lpstr>
      <vt:lpstr>    ANEXO V</vt:lpstr>
      <vt:lpstr>    </vt:lpstr>
      <vt:lpstr>    ANEXO VI - MODELO ATESTADO DE CAPACIDADE TÉCNICA</vt:lpstr>
      <vt:lpstr>    MICROEMPRESA OU EMPRESA DE PEQUENO PORTE</vt:lpstr>
      <vt:lpstr>    </vt:lpstr>
      <vt:lpstr>    </vt:lpstr>
      <vt:lpstr>    </vt:lpstr>
      <vt:lpstr>    </vt:lpstr>
      <vt:lpstr>    </vt:lpstr>
      <vt:lpstr>    </vt:lpstr>
      <vt:lpstr>    </vt:lpstr>
      <vt:lpstr>    </vt:lpstr>
      <vt:lpstr>    </vt:lpstr>
      <vt:lpstr>    </vt:lpstr>
      <vt:lpstr>    ANEXO IX - MODELO DE DECLARAÇÃO DE PLENO</vt:lpstr>
      <vt:lpstr>    ATENDIMENTO AOS REQUISITOS DE HABILITAÇÃO</vt:lpstr>
    </vt:vector>
  </TitlesOfParts>
  <Company/>
  <LinksUpToDate>false</LinksUpToDate>
  <CharactersWithSpaces>63887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Administração</dc:creator>
  <cp:lastModifiedBy>Administração</cp:lastModifiedBy>
  <cp:revision>12</cp:revision>
  <cp:lastPrinted>2015-02-04T10:05:00Z</cp:lastPrinted>
  <dcterms:created xsi:type="dcterms:W3CDTF">2015-01-29T10:05:00Z</dcterms:created>
  <dcterms:modified xsi:type="dcterms:W3CDTF">2015-02-04T10:15:00Z</dcterms:modified>
</cp:coreProperties>
</file>